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7AC26">
      <w:pPr>
        <w:spacing w:line="600" w:lineRule="exact"/>
        <w:jc w:val="center"/>
        <w:rPr>
          <w:rFonts w:hint="eastAsia" w:hAnsi="宋体" w:cs="宋体"/>
          <w:b/>
          <w:bCs/>
          <w:color w:val="auto"/>
          <w:sz w:val="52"/>
          <w:highlight w:val="none"/>
        </w:rPr>
      </w:pPr>
      <w:r>
        <w:rPr>
          <w:rFonts w:hint="eastAsia" w:ascii="宋体" w:hAnsi="宋体"/>
          <w:b/>
          <w:bCs/>
          <w:color w:val="auto"/>
          <w:sz w:val="66"/>
          <w:szCs w:val="66"/>
          <w:highlight w:val="none"/>
          <w:lang w:val="en-US" w:eastAsia="zh-CN"/>
          <w14:shadow w14:blurRad="50800" w14:dist="38100" w14:dir="2700000" w14:sx="100000" w14:sy="100000" w14:kx="0" w14:ky="0" w14:algn="tl">
            <w14:srgbClr w14:val="000000">
              <w14:alpha w14:val="60000"/>
            </w14:srgbClr>
          </w14:shadow>
        </w:rPr>
        <w:t xml:space="preserve"> </w:t>
      </w:r>
      <w:r>
        <w:rPr>
          <w:rFonts w:hint="eastAsia" w:ascii="宋体" w:hAnsi="宋体"/>
          <w:b/>
          <w:bCs/>
          <w:color w:val="auto"/>
          <w:sz w:val="66"/>
          <w:szCs w:val="66"/>
          <w:highlight w:val="none"/>
          <w:lang w:val="en-US" w:eastAsia="zh-CN"/>
          <w14:shadow w14:blurRad="50800" w14:dist="38100" w14:dir="2700000" w14:sx="100000" w14:sy="100000" w14:kx="0" w14:ky="0" w14:algn="tl">
            <w14:srgbClr w14:val="000000">
              <w14:alpha w14:val="60000"/>
            </w14:srgbClr>
          </w14:shadow>
        </w:rPr>
        <w:drawing>
          <wp:anchor distT="0" distB="0" distL="114300" distR="114300" simplePos="0" relativeHeight="251659264" behindDoc="1" locked="0" layoutInCell="1" allowOverlap="1">
            <wp:simplePos x="0" y="0"/>
            <wp:positionH relativeFrom="column">
              <wp:posOffset>0</wp:posOffset>
            </wp:positionH>
            <wp:positionV relativeFrom="paragraph">
              <wp:posOffset>170815</wp:posOffset>
            </wp:positionV>
            <wp:extent cx="1000760" cy="955675"/>
            <wp:effectExtent l="0" t="0" r="8890" b="15875"/>
            <wp:wrapNone/>
            <wp:docPr id="1" name="图片 2" descr="钦州市二医院LOGO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钦州市二医院LOGO标识"/>
                    <pic:cNvPicPr>
                      <a:picLocks noChangeAspect="1"/>
                    </pic:cNvPicPr>
                  </pic:nvPicPr>
                  <pic:blipFill>
                    <a:blip r:embed="rId4"/>
                    <a:stretch>
                      <a:fillRect/>
                    </a:stretch>
                  </pic:blipFill>
                  <pic:spPr>
                    <a:xfrm>
                      <a:off x="0" y="0"/>
                      <a:ext cx="1000760" cy="955675"/>
                    </a:xfrm>
                    <a:prstGeom prst="rect">
                      <a:avLst/>
                    </a:prstGeom>
                    <a:noFill/>
                    <a:ln>
                      <a:noFill/>
                    </a:ln>
                  </pic:spPr>
                </pic:pic>
              </a:graphicData>
            </a:graphic>
          </wp:anchor>
        </w:drawing>
      </w:r>
    </w:p>
    <w:p w14:paraId="0AB6C95A">
      <w:pPr>
        <w:tabs>
          <w:tab w:val="left" w:pos="5443"/>
        </w:tabs>
        <w:ind w:firstLine="539" w:firstLineChars="100"/>
        <w:jc w:val="both"/>
        <w:rPr>
          <w:rFonts w:hint="default" w:ascii="宋体" w:hAnsi="宋体" w:eastAsia="宋体"/>
          <w:b/>
          <w:bCs/>
          <w:color w:val="auto"/>
          <w:sz w:val="72"/>
          <w:szCs w:val="72"/>
          <w:highlight w:val="none"/>
          <w:lang w:val="en-US" w:eastAsia="zh-CN"/>
          <w14:shadow w14:blurRad="50800" w14:dist="38100" w14:dir="2700000" w14:sx="100000" w14:sy="100000" w14:kx="0" w14:ky="0" w14:algn="tl">
            <w14:srgbClr w14:val="000000">
              <w14:alpha w14:val="60000"/>
            </w14:srgbClr>
          </w14:shadow>
        </w:rPr>
      </w:pPr>
      <w:r>
        <w:rPr>
          <w:rFonts w:hint="eastAsia" w:ascii="宋体" w:hAnsi="宋体"/>
          <w:b/>
          <w:bCs/>
          <w:color w:val="auto"/>
          <w:sz w:val="66"/>
          <w:szCs w:val="66"/>
          <w:highlight w:val="none"/>
          <w:lang w:val="en-US" w:eastAsia="zh-CN"/>
          <w14:shadow w14:blurRad="50800" w14:dist="38100" w14:dir="2700000" w14:sx="100000" w14:sy="100000" w14:kx="0" w14:ky="0" w14:algn="tl">
            <w14:srgbClr w14:val="000000">
              <w14:alpha w14:val="60000"/>
            </w14:srgbClr>
          </w14:shadow>
        </w:rPr>
        <w:t xml:space="preserve">        </w:t>
      </w:r>
      <w:r>
        <w:rPr>
          <w:rFonts w:hint="eastAsia" w:ascii="宋体" w:hAnsi="宋体"/>
          <w:b/>
          <w:bCs/>
          <w:color w:val="auto"/>
          <w:sz w:val="72"/>
          <w:szCs w:val="72"/>
          <w:highlight w:val="none"/>
          <w:lang w:eastAsia="zh-CN"/>
          <w14:shadow w14:blurRad="50800" w14:dist="38100" w14:dir="2700000" w14:sx="100000" w14:sy="100000" w14:kx="0" w14:ky="0" w14:algn="tl">
            <w14:srgbClr w14:val="000000">
              <w14:alpha w14:val="60000"/>
            </w14:srgbClr>
          </w14:shadow>
        </w:rPr>
        <w:t>钦州市第二人民医院</w:t>
      </w:r>
    </w:p>
    <w:p w14:paraId="1488E86F">
      <w:pPr>
        <w:tabs>
          <w:tab w:val="left" w:pos="5443"/>
        </w:tabs>
        <w:jc w:val="both"/>
        <w:rPr>
          <w:rFonts w:hint="default" w:ascii="宋体" w:hAnsi="宋体" w:eastAsia="宋体"/>
          <w:b/>
          <w:bCs/>
          <w:color w:val="auto"/>
          <w:sz w:val="72"/>
          <w:szCs w:val="72"/>
          <w:highlight w:val="none"/>
          <w:lang w:val="en-US" w:eastAsia="zh-CN"/>
          <w14:shadow w14:blurRad="50800" w14:dist="38100" w14:dir="2700000" w14:sx="100000" w14:sy="100000" w14:kx="0" w14:ky="0" w14:algn="tl">
            <w14:srgbClr w14:val="000000">
              <w14:alpha w14:val="60000"/>
            </w14:srgbClr>
          </w14:shadow>
        </w:rPr>
      </w:pPr>
      <w:r>
        <w:rPr>
          <w:rFonts w:hint="eastAsia" w:ascii="楷体_GB2312" w:eastAsia="楷体_GB2312"/>
          <w:color w:val="auto"/>
          <w:sz w:val="20"/>
          <w:highlight w:val="none"/>
          <w:u w:val="singl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26035</wp:posOffset>
                </wp:positionV>
                <wp:extent cx="6353810" cy="36195"/>
                <wp:effectExtent l="0" t="13970" r="8890" b="26035"/>
                <wp:wrapNone/>
                <wp:docPr id="2" name="直接连接符 2"/>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05pt;height:2.85pt;width:500.3pt;z-index:251660288;mso-width-relative:page;mso-height-relative:page;" filled="f" stroked="t" coordsize="21600,21600" o:gfxdata="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TzWydQAAAAGAQAADwAAAAAAAAABACAAAAAiAAAAZHJzL2Rvd25yZXYu&#10;eG1sUEsBAhQAFAAAAAgAh07iQD2Do+L/AQAA8wMAAA4AAAAAAAAAAQAgAAAAIwEAAGRycy9lMm9E&#10;b2MueG1sUEsFBgAAAAAGAAYAWQEAAJQFAAAAAA==&#10;">
                <v:fill on="f" focussize="0,0"/>
                <v:stroke weight="2.25pt" color="#000000" joinstyle="round"/>
                <v:imagedata o:title=""/>
                <o:lock v:ext="edit" aspectratio="f"/>
              </v:line>
            </w:pict>
          </mc:Fallback>
        </mc:AlternateContent>
      </w:r>
      <w:r>
        <w:rPr>
          <w:rFonts w:hint="eastAsia" w:ascii="楷体_GB2312" w:eastAsia="楷体_GB2312"/>
          <w:bCs/>
          <w:color w:val="auto"/>
          <w:sz w:val="10"/>
          <w:highlight w:val="none"/>
        </w:rPr>
        <w:t xml:space="preserve">                                                                                     </w:t>
      </w:r>
    </w:p>
    <w:p w14:paraId="442C29B8">
      <w:pPr>
        <w:jc w:val="center"/>
        <w:rPr>
          <w:rFonts w:hint="eastAsia" w:asciiTheme="minorAscii" w:hAnsiTheme="minorAscii"/>
          <w:b/>
          <w:bCs/>
          <w:spacing w:val="0"/>
          <w:sz w:val="52"/>
          <w:szCs w:val="52"/>
          <w:u w:val="none"/>
          <w:lang w:val="en-US" w:eastAsia="zh-CN"/>
        </w:rPr>
      </w:pPr>
      <w:r>
        <w:rPr>
          <w:rFonts w:hint="eastAsia" w:asciiTheme="minorAscii" w:hAnsiTheme="minorAscii"/>
          <w:b/>
          <w:bCs/>
          <w:spacing w:val="0"/>
          <w:sz w:val="52"/>
          <w:szCs w:val="52"/>
          <w:u w:val="none"/>
          <w:lang w:val="en-US" w:eastAsia="zh-CN"/>
        </w:rPr>
        <w:t>报价文件</w:t>
      </w:r>
    </w:p>
    <w:p w14:paraId="42B43CE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Theme="minorAscii" w:hAnsiTheme="minorAscii"/>
          <w:b w:val="0"/>
          <w:bCs w:val="0"/>
          <w:spacing w:val="0"/>
          <w:sz w:val="32"/>
          <w:szCs w:val="32"/>
          <w:vertAlign w:val="baseline"/>
          <w:lang w:val="en-US" w:eastAsia="zh-CN"/>
        </w:rPr>
      </w:pPr>
    </w:p>
    <w:p w14:paraId="701AB79A">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项目名称：钦州市第二人民医院文峰院区1号楼7楼中央空调1号、2号、3号马利冷却塔减速器维修项目</w:t>
      </w:r>
    </w:p>
    <w:p w14:paraId="187028D2">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项目编号：EYCG2025117-YN</w:t>
      </w:r>
    </w:p>
    <w:p w14:paraId="462FE94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200"/>
        <w:textAlignment w:val="auto"/>
        <w:outlineLvl w:val="9"/>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项目概况：我院1号楼中央空调1号2号3号冷却塔减速器风扇异响严重，多处风扇叶片磨损严重，螺丝松动，轴承生锈存在异响、轴杆和轴套也已严重磨损，己抢修多次，故障反复，现需采购配件和耗材进行维修，现维修方案需拆卸轴套轴杆上车床加工维修，更换轴承及油封等，维修清单详见附件一。</w:t>
      </w:r>
    </w:p>
    <w:p w14:paraId="553C706F">
      <w:pPr>
        <w:numPr>
          <w:ilvl w:val="0"/>
          <w:numId w:val="1"/>
        </w:numPr>
        <w:ind w:left="792" w:leftChars="200" w:firstLine="0" w:firstLineChars="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项目预算：大写叁万陆仟伍佰壹拾元整（小写：36510.00）；采购方式：院内货比三家。</w:t>
      </w:r>
    </w:p>
    <w:p w14:paraId="6FE74798">
      <w:pPr>
        <w:numPr>
          <w:ilvl w:val="0"/>
          <w:numId w:val="1"/>
        </w:numPr>
        <w:ind w:left="792" w:leftChars="200" w:firstLine="0" w:firstLineChars="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本项目报价供应商资格条件：</w:t>
      </w:r>
    </w:p>
    <w:p w14:paraId="0021A428">
      <w:pPr>
        <w:numPr>
          <w:ilvl w:val="0"/>
          <w:numId w:val="0"/>
        </w:numPr>
        <w:ind w:leftChars="2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3.1满足《中华人民共和国政府采购法》第二十二条规定；</w:t>
      </w:r>
    </w:p>
    <w:p w14:paraId="503239F9">
      <w:pPr>
        <w:numPr>
          <w:ilvl w:val="0"/>
          <w:numId w:val="0"/>
        </w:numPr>
        <w:ind w:leftChars="2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3.2国内注册（指按国家有关规定要求注册的）生产或经营本项目采购的货物/工程，具备独立法人资格、独立承担民事责任能力的供应商。（提供合法有效的三证合一的营业执照等资格证明文件，并加盖公章）</w:t>
      </w:r>
    </w:p>
    <w:p w14:paraId="7CE1BAFB">
      <w:pPr>
        <w:numPr>
          <w:ilvl w:val="0"/>
          <w:numId w:val="0"/>
        </w:numPr>
        <w:ind w:leftChars="2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3.3单位负责人为同一人或者存在直接控股、管理关系的不同供应商，不得参加同一合同项下的采购活动。3.4对供应商参加政府采购活动前3年内在经营活动中没有重大违法记录以及投标人未处于被责令停业、取消、暂停投标资格状态的书面声明。（提供证明文件，并加盖公章）</w:t>
      </w:r>
    </w:p>
    <w:p w14:paraId="4FE9CFCA">
      <w:pPr>
        <w:numPr>
          <w:ilvl w:val="0"/>
          <w:numId w:val="0"/>
        </w:numPr>
        <w:ind w:leftChars="2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3.5本项目不接受联合体竞标、分包。</w:t>
      </w:r>
    </w:p>
    <w:p w14:paraId="161F8E71">
      <w:pPr>
        <w:numPr>
          <w:ilvl w:val="0"/>
          <w:numId w:val="0"/>
        </w:numPr>
        <w:ind w:leftChars="2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3.6本项目特定资格条件：拟投入的工作人员应持有有效的中央空调特种设备（操作）证。（提供证明文件，并加盖公章）</w:t>
      </w:r>
    </w:p>
    <w:p w14:paraId="6F5FE7AF">
      <w:pPr>
        <w:numPr>
          <w:ilvl w:val="0"/>
          <w:numId w:val="0"/>
        </w:numPr>
        <w:ind w:leftChars="200"/>
        <w:rPr>
          <w:rFonts w:hint="default" w:asciiTheme="minorAscii" w:hAnsiTheme="minorAscii"/>
          <w:b w:val="0"/>
          <w:bCs w:val="0"/>
          <w:spacing w:val="0"/>
          <w:sz w:val="32"/>
          <w:szCs w:val="32"/>
          <w:vertAlign w:val="baseline"/>
          <w:lang w:val="en-US" w:eastAsia="zh-CN"/>
        </w:rPr>
      </w:pPr>
    </w:p>
    <w:p w14:paraId="3410CDF4">
      <w:pPr>
        <w:numPr>
          <w:ilvl w:val="0"/>
          <w:numId w:val="0"/>
        </w:numPr>
        <w:ind w:leftChars="200"/>
        <w:rPr>
          <w:rFonts w:hint="default"/>
          <w:u w:val="single"/>
          <w:lang w:val="en-US" w:eastAsia="zh-CN"/>
        </w:rPr>
      </w:pPr>
      <w:r>
        <w:rPr>
          <w:rFonts w:hint="eastAsia" w:asciiTheme="minorAscii" w:hAnsiTheme="minorAscii"/>
          <w:b w:val="0"/>
          <w:bCs w:val="0"/>
          <w:spacing w:val="0"/>
          <w:sz w:val="32"/>
          <w:szCs w:val="32"/>
          <w:u w:val="single"/>
          <w:vertAlign w:val="baseline"/>
          <w:lang w:val="en-US" w:eastAsia="zh-CN"/>
        </w:rPr>
        <w:t>注：以上要求提供证明文件的，未能提供或者提供无效文件此次报价无效。</w:t>
      </w:r>
    </w:p>
    <w:p w14:paraId="28BCDE33">
      <w:pPr>
        <w:numPr>
          <w:ilvl w:val="0"/>
          <w:numId w:val="0"/>
        </w:numPr>
        <w:ind w:leftChars="2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四、质量要求：</w:t>
      </w:r>
    </w:p>
    <w:p w14:paraId="7715D00C">
      <w:pPr>
        <w:numPr>
          <w:ilvl w:val="0"/>
          <w:numId w:val="0"/>
        </w:numPr>
        <w:ind w:leftChars="200"/>
        <w:rPr>
          <w:rFonts w:hint="eastAsia" w:asciiTheme="minorAscii" w:hAnsiTheme="minorAscii"/>
          <w:b w:val="0"/>
          <w:bCs w:val="0"/>
          <w:spacing w:val="0"/>
          <w:sz w:val="32"/>
          <w:szCs w:val="32"/>
          <w:u w:val="none"/>
          <w:vertAlign w:val="baseline"/>
          <w:lang w:val="en-US" w:eastAsia="zh-CN"/>
        </w:rPr>
      </w:pPr>
      <w:r>
        <w:rPr>
          <w:rFonts w:hint="eastAsia" w:asciiTheme="minorAscii" w:hAnsiTheme="minorAscii"/>
          <w:b w:val="0"/>
          <w:bCs w:val="0"/>
          <w:spacing w:val="0"/>
          <w:sz w:val="32"/>
          <w:szCs w:val="32"/>
          <w:vertAlign w:val="baseline"/>
          <w:lang w:val="en-US" w:eastAsia="zh-CN"/>
        </w:rPr>
        <w:t>4.1更换的设备、材料及相关配件应符合国家及行业相关标准。</w:t>
      </w:r>
      <w:r>
        <w:rPr>
          <w:rFonts w:hint="eastAsia" w:asciiTheme="minorAscii" w:hAnsiTheme="minorAscii"/>
          <w:b w:val="0"/>
          <w:bCs w:val="0"/>
          <w:spacing w:val="0"/>
          <w:sz w:val="32"/>
          <w:szCs w:val="32"/>
          <w:u w:val="none"/>
          <w:vertAlign w:val="baseline"/>
          <w:lang w:val="en-US" w:eastAsia="zh-CN"/>
        </w:rPr>
        <w:t>（</w:t>
      </w:r>
      <w:r>
        <w:rPr>
          <w:rFonts w:hint="eastAsia" w:asciiTheme="minorAscii" w:hAnsiTheme="minorAscii"/>
          <w:b w:val="0"/>
          <w:bCs w:val="0"/>
          <w:spacing w:val="0"/>
          <w:sz w:val="32"/>
          <w:szCs w:val="32"/>
          <w:u w:val="single"/>
          <w:vertAlign w:val="baseline"/>
          <w:lang w:val="en-US" w:eastAsia="zh-CN"/>
        </w:rPr>
        <w:t>如有</w:t>
      </w:r>
      <w:r>
        <w:rPr>
          <w:rFonts w:hint="eastAsia" w:asciiTheme="minorAscii" w:hAnsiTheme="minorAscii"/>
          <w:b w:val="0"/>
          <w:bCs w:val="0"/>
          <w:spacing w:val="0"/>
          <w:sz w:val="32"/>
          <w:szCs w:val="32"/>
          <w:u w:val="none"/>
          <w:vertAlign w:val="baseline"/>
          <w:lang w:val="en-US" w:eastAsia="zh-CN"/>
        </w:rPr>
        <w:t>相应的质量认证和检测报告，可提供证明文件，并加盖公章。）</w:t>
      </w:r>
    </w:p>
    <w:p w14:paraId="354BA9CB">
      <w:pPr>
        <w:numPr>
          <w:ilvl w:val="0"/>
          <w:numId w:val="0"/>
        </w:numPr>
        <w:ind w:leftChars="200"/>
        <w:rPr>
          <w:rFonts w:hint="eastAsia" w:asciiTheme="minorAscii" w:hAnsiTheme="minorAscii"/>
          <w:b w:val="0"/>
          <w:bCs w:val="0"/>
          <w:spacing w:val="0"/>
          <w:sz w:val="32"/>
          <w:szCs w:val="32"/>
          <w:u w:val="none"/>
          <w:vertAlign w:val="baseline"/>
          <w:lang w:val="en-US" w:eastAsia="zh-CN"/>
        </w:rPr>
      </w:pPr>
      <w:r>
        <w:rPr>
          <w:rFonts w:hint="eastAsia" w:asciiTheme="minorAscii" w:hAnsiTheme="minorAscii"/>
          <w:b w:val="0"/>
          <w:bCs w:val="0"/>
          <w:spacing w:val="0"/>
          <w:sz w:val="32"/>
          <w:szCs w:val="32"/>
          <w:u w:val="none"/>
          <w:vertAlign w:val="baseline"/>
          <w:lang w:val="en-US" w:eastAsia="zh-CN"/>
        </w:rPr>
        <w:t>4.2维修工作应在材料到货并验收合格后进行，确保维修质量符合相关标准。</w:t>
      </w:r>
    </w:p>
    <w:p w14:paraId="371E4DFE">
      <w:pPr>
        <w:numPr>
          <w:ilvl w:val="0"/>
          <w:numId w:val="0"/>
        </w:numPr>
        <w:ind w:leftChars="200"/>
        <w:rPr>
          <w:rFonts w:hint="eastAsia" w:asciiTheme="minorAscii" w:hAnsiTheme="minorAscii"/>
          <w:b w:val="0"/>
          <w:bCs w:val="0"/>
          <w:spacing w:val="0"/>
          <w:sz w:val="32"/>
          <w:szCs w:val="32"/>
          <w:u w:val="none"/>
          <w:vertAlign w:val="baseline"/>
          <w:lang w:val="en-US" w:eastAsia="zh-CN"/>
        </w:rPr>
      </w:pPr>
      <w:r>
        <w:rPr>
          <w:rFonts w:hint="eastAsia" w:asciiTheme="minorAscii" w:hAnsiTheme="minorAscii"/>
          <w:b w:val="0"/>
          <w:bCs w:val="0"/>
          <w:spacing w:val="0"/>
          <w:sz w:val="32"/>
          <w:szCs w:val="32"/>
          <w:u w:val="none"/>
          <w:vertAlign w:val="baseline"/>
          <w:lang w:val="en-US" w:eastAsia="zh-CN"/>
        </w:rPr>
        <w:t>4.3维修完成后，应进行严格的测试和验收工作，确保机组及相关配件的正常运行和安全性。</w:t>
      </w:r>
    </w:p>
    <w:p w14:paraId="3B59A148">
      <w:pPr>
        <w:numPr>
          <w:ilvl w:val="0"/>
          <w:numId w:val="0"/>
        </w:numPr>
        <w:ind w:leftChars="2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五、工期要求：</w:t>
      </w:r>
    </w:p>
    <w:p w14:paraId="558878A7">
      <w:pPr>
        <w:numPr>
          <w:ilvl w:val="0"/>
          <w:numId w:val="0"/>
        </w:numPr>
        <w:ind w:leftChars="2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自签订合同之日起15个自然日内安装、检测完毕、验收合格并交付使用（如超时间未交付，采购人有权终止合同）。合同签订时间：自成交通知书发出之日起</w:t>
      </w:r>
      <w:r>
        <w:rPr>
          <w:rFonts w:hint="eastAsia" w:asciiTheme="minorAscii" w:hAnsiTheme="minorAscii"/>
          <w:b w:val="0"/>
          <w:bCs w:val="0"/>
          <w:spacing w:val="0"/>
          <w:sz w:val="32"/>
          <w:szCs w:val="32"/>
          <w:highlight w:val="green"/>
          <w:vertAlign w:val="baseline"/>
          <w:lang w:val="en-US" w:eastAsia="zh-CN"/>
        </w:rPr>
        <w:t>25</w:t>
      </w:r>
      <w:r>
        <w:rPr>
          <w:rFonts w:hint="eastAsia" w:asciiTheme="minorAscii" w:hAnsiTheme="minorAscii"/>
          <w:b w:val="0"/>
          <w:bCs w:val="0"/>
          <w:spacing w:val="0"/>
          <w:sz w:val="32"/>
          <w:szCs w:val="32"/>
          <w:vertAlign w:val="baseline"/>
          <w:lang w:val="en-US" w:eastAsia="zh-CN"/>
        </w:rPr>
        <w:t>日内。</w:t>
      </w:r>
    </w:p>
    <w:p w14:paraId="7B9799B1">
      <w:pPr>
        <w:numPr>
          <w:ilvl w:val="0"/>
          <w:numId w:val="0"/>
        </w:numPr>
        <w:ind w:firstLine="960" w:firstLineChars="300"/>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六、售后服务要求：</w:t>
      </w:r>
    </w:p>
    <w:p w14:paraId="73FD4907">
      <w:pPr>
        <w:pStyle w:val="11"/>
        <w:ind w:firstLine="960" w:firstLineChars="300"/>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6.1质保期：按国家有关的产品“三包”规定实行“三   包”，所有产品为全新产品，符合国家相关标准。所有设备安装调试并经验收合格之日起保质期不少于一年。如供应商承诺更高标准，按更高的执行。</w:t>
      </w:r>
    </w:p>
    <w:p w14:paraId="06115F05">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6.2响应时间要求：</w:t>
      </w:r>
    </w:p>
    <w:p w14:paraId="495028E3">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供应商负责送货上门，安装调试，并对操作人员进行免费操作培训。保修期内当设备有需要提供技术维修，供应商应免费进行维修。应急维修时间安排:提供5*8小时现场维修技术支持或7*24小时电话技术支持。</w:t>
      </w:r>
    </w:p>
    <w:p w14:paraId="36E05B14">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6.3保修期后，采购人有权与供应商续签维保合同，供应商应明确承诺提供维护服务，包括但不限于以下内容:承诺提供系统故障排除、性能调优、技术咨询等售后技术支持服务，维护费用具体事宜由双方再另行协商。</w:t>
      </w:r>
    </w:p>
    <w:p w14:paraId="6F2DFDB4">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七、付款方式：</w:t>
      </w:r>
    </w:p>
    <w:p w14:paraId="0AB5ED8A">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签订合同后，所有设备/系统、材料</w:t>
      </w:r>
      <w:r>
        <w:rPr>
          <w:rFonts w:hint="eastAsia" w:asciiTheme="minorAscii" w:hAnsiTheme="minorAscii"/>
          <w:b w:val="0"/>
          <w:bCs w:val="0"/>
          <w:spacing w:val="0"/>
          <w:sz w:val="32"/>
          <w:szCs w:val="32"/>
          <w:highlight w:val="green"/>
          <w:vertAlign w:val="baseline"/>
          <w:lang w:val="en-US" w:eastAsia="zh-CN"/>
        </w:rPr>
        <w:t>完成安装调试且</w:t>
      </w:r>
      <w:r>
        <w:rPr>
          <w:rFonts w:hint="eastAsia" w:asciiTheme="minorAscii" w:hAnsiTheme="minorAscii"/>
          <w:b w:val="0"/>
          <w:bCs w:val="0"/>
          <w:spacing w:val="0"/>
          <w:sz w:val="32"/>
          <w:szCs w:val="32"/>
          <w:vertAlign w:val="baseline"/>
          <w:lang w:val="en-US" w:eastAsia="zh-CN"/>
        </w:rPr>
        <w:t>经验收合格、完成验收资料的整理并提交采购人后，采购人收到供应商开具的足额有效发票后30个工作日内支付合同总价的97%，余下3%待质保期满后，30个工作日内一次性结清(无息)，付款前供应商须向采购人出具请款函。</w:t>
      </w:r>
    </w:p>
    <w:p w14:paraId="295B9953">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八、安装要求：</w:t>
      </w:r>
    </w:p>
    <w:p w14:paraId="2B3D2185">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8.1在维修/施工开始前，成交供应商做好进场前的安全生产培训，对相关工作人员及管理人员做好安全教育；</w:t>
      </w:r>
    </w:p>
    <w:p w14:paraId="178892CD">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8.2维修时，遵守国家和本市有关安全生产的法律、法规和规定，认真执行国家、行业、企业安全技术标准，坚持“安全第一、预防为主、综合治理”的方针，不得违章指挥和违章作业；做到净化作业环境，禁止野蛮施工，防止施工扰民，预防因施工行为造成的各类事故及纠纷，保证施工现场及周边的安全；施工中如因施工人员违章指挥，违反安全纪律，违反安全操作规定而发生伤亡事故，以及其事故所造成的损失和后果由成交供应商承担全部责任；</w:t>
      </w:r>
    </w:p>
    <w:p w14:paraId="674CA39D">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8.3成交供应商专业技术能力满足各项专业安装、拆除需求，有足够的机械设备、施工人员满足维修进度要求；</w:t>
      </w:r>
    </w:p>
    <w:p w14:paraId="565B62C3">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8.4维修过程中积极配合采购人工作，结合需求在特定时间安排施工作业：如休息时间、工作时间、上级部门检查时间及其他特殊要求时间等；</w:t>
      </w:r>
    </w:p>
    <w:p w14:paraId="23C18839">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8.5维修过程中，应注意保护现场环境和设备，避免对周围环境造成污染或损坏设备。</w:t>
      </w:r>
    </w:p>
    <w:p w14:paraId="572DF541">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九、验收技术标准和要求：按国家行业和地方现行标准、规范和规程；验收条件：成交供应商在货物/系统验收时由采购单位对照报价文件的功能目标及技术指标全面核对检验，对所有要求出具的证明文件的原件进行核查，如不符合报价文件的技术需求及要求以及提供虚假承诺的，按相关规定做退货处理及违约处理，成交供应商承担所有责任和费用，采购人保留进一步追究责任的权利。</w:t>
      </w:r>
    </w:p>
    <w:p w14:paraId="4C6FA92B">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十、项目管理及项目人员安排要求：严格按照施工管理要求，配备相应的专业技术人员进行拆装。</w:t>
      </w:r>
    </w:p>
    <w:p w14:paraId="5D1526D9">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十一、安全责任要求：</w:t>
      </w:r>
    </w:p>
    <w:p w14:paraId="03AC9FA1">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11.1供应商委派的施工人员必须严格遵守采购人的各项规章制度，接受采购人的监督与检查，确保作业合规有序。施工人员如从事高空、电焊、电工等高险作业人员需持相应从业证件上岗；所有施工人员需由供应商自行购买人身保险。</w:t>
      </w:r>
    </w:p>
    <w:p w14:paraId="1FBD279C">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11.2若供应商委派的施工人员在作业过程中违反安全规定，采购人有权暂停其工作。由此产生的经济损失由供应商承担。</w:t>
      </w:r>
    </w:p>
    <w:p w14:paraId="2C62E672">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11.3供应商应为委派的施工人员配备必要的劳动保护装备，确保其作业安全。在服务期间，若发生员工安全事故，全部责任由供应商承担。</w:t>
      </w:r>
    </w:p>
    <w:p w14:paraId="2D4A2A08">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11.4供应商应对现场施工人员进行安全防范意识的教育和培训，并确保其熟知施工现场的安全规定和操作规程。</w:t>
      </w:r>
    </w:p>
    <w:p w14:paraId="7010153B">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11.5供应商应采取必要的保全措施，包括但不限于提供适当的个人防护装备、设置安全警示标识、划定危险区域等，确保施工人员在施工过程中的人身安全。</w:t>
      </w:r>
    </w:p>
    <w:p w14:paraId="1B6275AC">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11.6供应商应加强对用电设备和明火操作的管理和监控，特别注意涉及用电和明火的工作环节，确保符合相关安全要求和标准。</w:t>
      </w:r>
    </w:p>
    <w:p w14:paraId="7D5E6191">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11.7采购人有权不定期对施工现场进行安全检查，如发现存在与用电和明火相关的安全问题，采购人有权按照医院要求对供应商进行处罚，并要求供应商立即采取整改措施。</w:t>
      </w:r>
    </w:p>
    <w:p w14:paraId="6AD12BD6">
      <w:pPr>
        <w:pStyle w:val="11"/>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11.8如因供应商未能按照合同约定进行施工人员安全防范教育和保障措施，或者因违反用电和明火的安全要求而导致安全事故发生，由供应商承担全部责任和后果，并承担相应的赔偿责任。</w:t>
      </w:r>
    </w:p>
    <w:p w14:paraId="6A0FCB6E">
      <w:pPr>
        <w:pStyle w:val="11"/>
        <w:numPr>
          <w:ilvl w:val="0"/>
          <w:numId w:val="0"/>
        </w:numPr>
        <w:ind w:firstLine="320" w:firstLineChars="100"/>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十二、其他：</w:t>
      </w:r>
    </w:p>
    <w:p w14:paraId="2F9771CE">
      <w:pPr>
        <w:pStyle w:val="11"/>
        <w:numPr>
          <w:ilvl w:val="0"/>
          <w:numId w:val="0"/>
        </w:numPr>
        <w:ind w:firstLine="320" w:firstLineChars="100"/>
        <w:jc w:val="left"/>
        <w:rPr>
          <w:rFonts w:hint="eastAsia" w:asciiTheme="minorAscii" w:hAnsiTheme="minorAscii"/>
          <w:b w:val="0"/>
          <w:bCs w:val="0"/>
          <w:spacing w:val="0"/>
          <w:sz w:val="32"/>
          <w:szCs w:val="32"/>
          <w:vertAlign w:val="baseline"/>
          <w:lang w:val="en-US" w:eastAsia="zh-CN"/>
        </w:rPr>
      </w:pPr>
      <w:r>
        <w:rPr>
          <w:rFonts w:hint="eastAsia" w:asciiTheme="minorAscii" w:hAnsiTheme="minorAscii"/>
          <w:b w:val="0"/>
          <w:bCs w:val="0"/>
          <w:spacing w:val="0"/>
          <w:sz w:val="32"/>
          <w:szCs w:val="32"/>
          <w:vertAlign w:val="baseline"/>
          <w:lang w:val="en-US" w:eastAsia="zh-CN"/>
        </w:rPr>
        <w:t>供应商承诺提供的产品无知识产权、专利、专有技术等方面纠纷，供应商须对响应文件内容所涉及的专利、专有技术、知识产权承担法律责任，并负责保护采购人的利益不受任何损害。</w:t>
      </w:r>
      <w:bookmarkStart w:id="93" w:name="_GoBack"/>
      <w:bookmarkEnd w:id="93"/>
    </w:p>
    <w:tbl>
      <w:tblPr>
        <w:tblStyle w:val="12"/>
        <w:tblW w:w="81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1828"/>
        <w:gridCol w:w="1063"/>
        <w:gridCol w:w="612"/>
        <w:gridCol w:w="738"/>
        <w:gridCol w:w="1150"/>
        <w:gridCol w:w="950"/>
        <w:gridCol w:w="1062"/>
      </w:tblGrid>
      <w:tr w14:paraId="3556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8144" w:type="dxa"/>
            <w:gridSpan w:val="8"/>
            <w:tcBorders>
              <w:top w:val="single" w:color="000000" w:sz="4" w:space="0"/>
              <w:left w:val="single" w:color="000000" w:sz="4" w:space="0"/>
              <w:bottom w:val="single" w:color="000000" w:sz="4" w:space="0"/>
              <w:right w:val="single" w:color="000000" w:sz="4" w:space="0"/>
            </w:tcBorders>
            <w:shd w:val="clear" w:color="auto" w:fill="F2F2F2"/>
            <w:vAlign w:val="center"/>
          </w:tcPr>
          <w:p w14:paraId="20B1DFDF">
            <w:pPr>
              <w:pStyle w:val="7"/>
              <w:bidi w:val="0"/>
              <w:ind w:left="0" w:leftChars="0" w:firstLine="0" w:firstLineChars="0"/>
              <w:rPr>
                <w:rFonts w:hint="eastAsia"/>
                <w:lang w:val="en-US" w:eastAsia="zh-CN"/>
              </w:rPr>
            </w:pPr>
            <w:r>
              <w:rPr>
                <w:rFonts w:hint="eastAsia"/>
                <w:lang w:val="en-US" w:eastAsia="zh-CN"/>
              </w:rPr>
              <w:t>附件一：钦州市第二人民医院文峰院区1号楼7楼中央空调1号、2号、3号马利冷却塔减速器维修项目报价清单</w:t>
            </w:r>
          </w:p>
        </w:tc>
      </w:tr>
      <w:tr w14:paraId="4D78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74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2DD97A2">
            <w:pPr>
              <w:pStyle w:val="7"/>
              <w:bidi w:val="0"/>
              <w:ind w:left="0" w:leftChars="0" w:firstLine="0" w:firstLineChars="0"/>
              <w:rPr>
                <w:rFonts w:hint="eastAsia"/>
                <w:lang w:val="en-US" w:eastAsia="zh-CN"/>
              </w:rPr>
            </w:pPr>
            <w:r>
              <w:rPr>
                <w:rFonts w:hint="eastAsia"/>
                <w:lang w:val="en-US" w:eastAsia="zh-CN"/>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423868C">
            <w:pPr>
              <w:pStyle w:val="7"/>
              <w:bidi w:val="0"/>
              <w:rPr>
                <w:rFonts w:hint="eastAsia"/>
                <w:lang w:val="en-US" w:eastAsia="zh-CN"/>
              </w:rPr>
            </w:pPr>
            <w:r>
              <w:rPr>
                <w:rFonts w:hint="eastAsia"/>
                <w:lang w:val="en-US" w:eastAsia="zh-CN"/>
              </w:rPr>
              <w:t>项目内容</w:t>
            </w:r>
          </w:p>
        </w:tc>
        <w:tc>
          <w:tcPr>
            <w:tcW w:w="106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541AC60">
            <w:pPr>
              <w:pStyle w:val="7"/>
              <w:bidi w:val="0"/>
              <w:ind w:left="0" w:leftChars="0" w:firstLine="0" w:firstLineChars="0"/>
              <w:rPr>
                <w:rFonts w:hint="eastAsia"/>
                <w:lang w:val="en-US" w:eastAsia="zh-CN"/>
              </w:rPr>
            </w:pPr>
            <w:r>
              <w:rPr>
                <w:rFonts w:hint="eastAsia"/>
                <w:lang w:val="en-US" w:eastAsia="zh-CN"/>
              </w:rPr>
              <w:t>维修项目</w:t>
            </w:r>
          </w:p>
        </w:tc>
        <w:tc>
          <w:tcPr>
            <w:tcW w:w="61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2005AEF">
            <w:pPr>
              <w:pStyle w:val="7"/>
              <w:bidi w:val="0"/>
              <w:ind w:left="0" w:leftChars="0" w:firstLine="0" w:firstLineChars="0"/>
              <w:rPr>
                <w:rFonts w:hint="eastAsia"/>
                <w:lang w:val="en-US" w:eastAsia="zh-CN"/>
              </w:rPr>
            </w:pPr>
            <w:r>
              <w:rPr>
                <w:rFonts w:hint="eastAsia"/>
                <w:lang w:val="en-US" w:eastAsia="zh-CN"/>
              </w:rPr>
              <w:t>单位</w:t>
            </w:r>
          </w:p>
        </w:tc>
        <w:tc>
          <w:tcPr>
            <w:tcW w:w="73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D46A51E">
            <w:pPr>
              <w:pStyle w:val="7"/>
              <w:bidi w:val="0"/>
              <w:ind w:left="0" w:leftChars="0" w:firstLine="0" w:firstLineChars="0"/>
              <w:rPr>
                <w:rFonts w:hint="eastAsia"/>
                <w:lang w:val="en-US" w:eastAsia="zh-CN"/>
              </w:rPr>
            </w:pPr>
            <w:r>
              <w:rPr>
                <w:rFonts w:hint="eastAsia"/>
                <w:lang w:val="en-US" w:eastAsia="zh-CN"/>
              </w:rPr>
              <w:t>数量</w:t>
            </w:r>
          </w:p>
        </w:tc>
        <w:tc>
          <w:tcPr>
            <w:tcW w:w="11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97990EA">
            <w:pPr>
              <w:pStyle w:val="7"/>
              <w:bidi w:val="0"/>
              <w:ind w:left="0" w:leftChars="0" w:firstLine="0" w:firstLineChars="0"/>
              <w:rPr>
                <w:rFonts w:hint="eastAsia"/>
                <w:lang w:val="en-US" w:eastAsia="zh-CN"/>
              </w:rPr>
            </w:pPr>
            <w:r>
              <w:rPr>
                <w:rFonts w:hint="eastAsia"/>
                <w:lang w:val="en-US" w:eastAsia="zh-CN"/>
              </w:rPr>
              <w:t>单价限价（元）：</w:t>
            </w:r>
          </w:p>
        </w:tc>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DFFBA5C">
            <w:pPr>
              <w:pStyle w:val="7"/>
              <w:bidi w:val="0"/>
              <w:ind w:left="0" w:leftChars="0" w:firstLine="0" w:firstLineChars="0"/>
              <w:rPr>
                <w:rFonts w:hint="eastAsia"/>
                <w:lang w:val="en-US" w:eastAsia="zh-CN"/>
              </w:rPr>
            </w:pPr>
            <w:r>
              <w:rPr>
                <w:rFonts w:hint="eastAsia"/>
                <w:lang w:val="en-US" w:eastAsia="zh-CN"/>
              </w:rPr>
              <w:t>报价单价</w:t>
            </w:r>
          </w:p>
        </w:tc>
        <w:tc>
          <w:tcPr>
            <w:tcW w:w="106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6893FE2">
            <w:pPr>
              <w:pStyle w:val="7"/>
              <w:bidi w:val="0"/>
              <w:ind w:left="0" w:leftChars="0" w:firstLine="0" w:firstLineChars="0"/>
              <w:rPr>
                <w:rFonts w:hint="eastAsia"/>
                <w:lang w:val="en-US" w:eastAsia="zh-CN"/>
              </w:rPr>
            </w:pPr>
            <w:r>
              <w:rPr>
                <w:rFonts w:hint="eastAsia"/>
                <w:lang w:val="en-US" w:eastAsia="zh-CN"/>
              </w:rPr>
              <w:t>总价</w:t>
            </w:r>
          </w:p>
        </w:tc>
      </w:tr>
      <w:tr w14:paraId="5D8F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7604">
            <w:pPr>
              <w:pStyle w:val="7"/>
              <w:bidi w:val="0"/>
              <w:rPr>
                <w:rFonts w:hint="eastAsia"/>
                <w:lang w:val="en-US" w:eastAsia="zh-CN"/>
              </w:rPr>
            </w:pPr>
            <w:r>
              <w:rPr>
                <w:rFonts w:hint="eastAsia"/>
                <w:lang w:val="en-US" w:eastAsia="zh-CN"/>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FBDE">
            <w:pPr>
              <w:pStyle w:val="7"/>
              <w:bidi w:val="0"/>
              <w:ind w:left="0" w:leftChars="0" w:firstLine="0" w:firstLineChars="0"/>
              <w:rPr>
                <w:rFonts w:hint="eastAsia"/>
                <w:lang w:val="en-US" w:eastAsia="zh-CN"/>
              </w:rPr>
            </w:pPr>
            <w:r>
              <w:rPr>
                <w:rFonts w:hint="eastAsia"/>
                <w:lang w:val="en-US" w:eastAsia="zh-CN"/>
              </w:rPr>
              <w:t>1,2,3号冷却塔减速器风扇异响严重。检查轴承异响，轴杆和轴套磨损严重待上车床加工维修</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CFC0">
            <w:pPr>
              <w:pStyle w:val="7"/>
              <w:bidi w:val="0"/>
              <w:ind w:left="0" w:leftChars="0" w:firstLine="0" w:firstLineChars="0"/>
              <w:rPr>
                <w:rFonts w:hint="eastAsia"/>
                <w:lang w:val="en-US" w:eastAsia="zh-CN"/>
              </w:rPr>
            </w:pPr>
            <w:r>
              <w:rPr>
                <w:rFonts w:hint="eastAsia"/>
                <w:lang w:val="en-US" w:eastAsia="zh-CN"/>
              </w:rPr>
              <w:t>上车床加工维修轴杆和轴套</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95CC">
            <w:pPr>
              <w:pStyle w:val="7"/>
              <w:bidi w:val="0"/>
              <w:rPr>
                <w:rFonts w:hint="eastAsia"/>
                <w:lang w:val="en-US" w:eastAsia="zh-CN"/>
              </w:rPr>
            </w:pPr>
            <w:r>
              <w:rPr>
                <w:rFonts w:hint="eastAsia"/>
                <w:lang w:val="en-US" w:eastAsia="zh-CN"/>
              </w:rPr>
              <w:t>台</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2889">
            <w:pPr>
              <w:pStyle w:val="7"/>
              <w:bidi w:val="0"/>
              <w:rPr>
                <w:rFonts w:hint="eastAsia"/>
                <w:lang w:val="en-US" w:eastAsia="zh-CN"/>
              </w:rPr>
            </w:pPr>
            <w:r>
              <w:rPr>
                <w:rFonts w:hint="eastAsia"/>
                <w:lang w:val="en-US" w:eastAsia="zh-CN"/>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4974">
            <w:pPr>
              <w:pStyle w:val="7"/>
              <w:bidi w:val="0"/>
              <w:rPr>
                <w:rFonts w:hint="default"/>
                <w:lang w:val="en-US" w:eastAsia="zh-CN"/>
              </w:rPr>
            </w:pPr>
            <w:r>
              <w:rPr>
                <w:rFonts w:hint="eastAsia"/>
                <w:lang w:val="en-US" w:eastAsia="zh-CN"/>
              </w:rPr>
              <w:t>4800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9D4F">
            <w:pPr>
              <w:pStyle w:val="7"/>
              <w:bidi w:val="0"/>
              <w:rPr>
                <w:rFonts w:hint="eastAsia"/>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34B4">
            <w:pPr>
              <w:pStyle w:val="7"/>
              <w:bidi w:val="0"/>
              <w:rPr>
                <w:rFonts w:hint="eastAsia"/>
                <w:lang w:val="en-US" w:eastAsia="zh-CN"/>
              </w:rPr>
            </w:pPr>
          </w:p>
        </w:tc>
      </w:tr>
      <w:tr w14:paraId="385A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08BF">
            <w:pPr>
              <w:pStyle w:val="7"/>
              <w:bidi w:val="0"/>
              <w:rPr>
                <w:rFonts w:hint="eastAsia"/>
                <w:lang w:val="en-US" w:eastAsia="zh-CN"/>
              </w:rPr>
            </w:pPr>
            <w:r>
              <w:rPr>
                <w:rFonts w:hint="eastAsia"/>
                <w:lang w:val="en-US" w:eastAsia="zh-CN"/>
              </w:rPr>
              <w:t>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E65C">
            <w:pPr>
              <w:pStyle w:val="7"/>
              <w:bidi w:val="0"/>
              <w:ind w:left="0" w:leftChars="0" w:firstLine="0" w:firstLineChars="0"/>
              <w:rPr>
                <w:rFonts w:hint="eastAsia"/>
                <w:lang w:val="en-US" w:eastAsia="zh-CN"/>
              </w:rPr>
            </w:pPr>
            <w:r>
              <w:rPr>
                <w:rFonts w:hint="eastAsia"/>
                <w:lang w:val="en-US" w:eastAsia="zh-CN"/>
              </w:rPr>
              <w:t>更换轴承型号：(6512、6391、6361)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F634">
            <w:pPr>
              <w:pStyle w:val="7"/>
              <w:bidi w:val="0"/>
              <w:ind w:left="0" w:leftChars="0" w:firstLine="0" w:firstLineChars="0"/>
              <w:rPr>
                <w:rFonts w:hint="eastAsia"/>
                <w:lang w:val="en-US" w:eastAsia="zh-CN"/>
              </w:rPr>
            </w:pPr>
            <w:r>
              <w:rPr>
                <w:rFonts w:hint="eastAsia"/>
                <w:lang w:val="en-US" w:eastAsia="zh-CN"/>
              </w:rPr>
              <w:t>更换轴承</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3028">
            <w:pPr>
              <w:pStyle w:val="7"/>
              <w:bidi w:val="0"/>
              <w:rPr>
                <w:rFonts w:hint="eastAsia"/>
                <w:lang w:val="en-US" w:eastAsia="zh-CN"/>
              </w:rPr>
            </w:pPr>
            <w:r>
              <w:rPr>
                <w:rFonts w:hint="eastAsia"/>
                <w:lang w:val="en-US" w:eastAsia="zh-CN"/>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4F72">
            <w:pPr>
              <w:pStyle w:val="7"/>
              <w:bidi w:val="0"/>
              <w:rPr>
                <w:rFonts w:hint="eastAsia"/>
                <w:lang w:val="en-US" w:eastAsia="zh-CN"/>
              </w:rPr>
            </w:pPr>
            <w:r>
              <w:rPr>
                <w:rFonts w:hint="eastAsia"/>
                <w:lang w:val="en-US" w:eastAsia="zh-CN"/>
              </w:rPr>
              <w:t>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C549">
            <w:pPr>
              <w:pStyle w:val="7"/>
              <w:bidi w:val="0"/>
              <w:rPr>
                <w:rFonts w:hint="default"/>
                <w:lang w:val="en-US" w:eastAsia="zh-CN"/>
              </w:rPr>
            </w:pPr>
            <w:r>
              <w:rPr>
                <w:rFonts w:hint="eastAsia"/>
                <w:lang w:val="en-US" w:eastAsia="zh-CN"/>
              </w:rPr>
              <w:t>1350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884F">
            <w:pPr>
              <w:pStyle w:val="7"/>
              <w:bidi w:val="0"/>
              <w:rPr>
                <w:rFonts w:hint="eastAsia"/>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FA7F">
            <w:pPr>
              <w:pStyle w:val="7"/>
              <w:bidi w:val="0"/>
              <w:rPr>
                <w:rFonts w:hint="eastAsia"/>
                <w:lang w:val="en-US" w:eastAsia="zh-CN"/>
              </w:rPr>
            </w:pPr>
          </w:p>
        </w:tc>
      </w:tr>
      <w:tr w14:paraId="3FE4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B739">
            <w:pPr>
              <w:pStyle w:val="7"/>
              <w:bidi w:val="0"/>
              <w:rPr>
                <w:rFonts w:hint="default"/>
                <w:lang w:val="en-US" w:eastAsia="zh-CN"/>
              </w:rPr>
            </w:pPr>
            <w:r>
              <w:rPr>
                <w:rFonts w:hint="eastAsia"/>
                <w:lang w:val="en-US" w:eastAsia="zh-CN"/>
              </w:rPr>
              <w:t>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0C96">
            <w:pPr>
              <w:pStyle w:val="7"/>
              <w:bidi w:val="0"/>
              <w:ind w:left="0" w:leftChars="0" w:firstLine="0" w:firstLineChars="0"/>
              <w:rPr>
                <w:rFonts w:hint="eastAsia"/>
                <w:lang w:val="en-US" w:eastAsia="zh-CN"/>
              </w:rPr>
            </w:pPr>
            <w:r>
              <w:rPr>
                <w:rFonts w:hint="eastAsia"/>
                <w:lang w:val="en-US" w:eastAsia="zh-CN"/>
              </w:rPr>
              <w:t>更换油封型号：109-75、109-55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7B7F">
            <w:pPr>
              <w:pStyle w:val="7"/>
              <w:bidi w:val="0"/>
              <w:ind w:left="0" w:leftChars="0" w:firstLine="0" w:firstLineChars="0"/>
              <w:rPr>
                <w:rFonts w:hint="eastAsia"/>
                <w:lang w:val="en-US" w:eastAsia="zh-CN"/>
              </w:rPr>
            </w:pPr>
            <w:r>
              <w:rPr>
                <w:rFonts w:hint="eastAsia"/>
                <w:lang w:val="en-US" w:eastAsia="zh-CN"/>
              </w:rPr>
              <w:t>更换油封</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3783">
            <w:pPr>
              <w:pStyle w:val="7"/>
              <w:bidi w:val="0"/>
              <w:rPr>
                <w:rFonts w:hint="eastAsia"/>
                <w:lang w:val="en-US" w:eastAsia="zh-CN"/>
              </w:rPr>
            </w:pPr>
            <w:r>
              <w:rPr>
                <w:rFonts w:hint="eastAsia"/>
                <w:lang w:val="en-US" w:eastAsia="zh-CN"/>
              </w:rPr>
              <w:t>套</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0B6A">
            <w:pPr>
              <w:pStyle w:val="7"/>
              <w:bidi w:val="0"/>
              <w:rPr>
                <w:rFonts w:hint="eastAsia"/>
                <w:lang w:val="en-US" w:eastAsia="zh-CN"/>
              </w:rPr>
            </w:pPr>
            <w:r>
              <w:rPr>
                <w:rFonts w:hint="eastAsia"/>
                <w:lang w:val="en-US" w:eastAsia="zh-CN"/>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66D3">
            <w:pPr>
              <w:pStyle w:val="7"/>
              <w:bidi w:val="0"/>
              <w:rPr>
                <w:rFonts w:hint="default"/>
                <w:lang w:val="en-US" w:eastAsia="zh-CN"/>
              </w:rPr>
            </w:pPr>
            <w:r>
              <w:rPr>
                <w:rFonts w:hint="eastAsia"/>
                <w:lang w:val="en-US" w:eastAsia="zh-CN"/>
              </w:rPr>
              <w:t>480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D370">
            <w:pPr>
              <w:pStyle w:val="7"/>
              <w:bidi w:val="0"/>
              <w:rPr>
                <w:rFonts w:hint="eastAsia"/>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A0C7">
            <w:pPr>
              <w:pStyle w:val="7"/>
              <w:bidi w:val="0"/>
              <w:rPr>
                <w:rFonts w:hint="eastAsia"/>
                <w:lang w:val="en-US" w:eastAsia="zh-CN"/>
              </w:rPr>
            </w:pPr>
          </w:p>
        </w:tc>
      </w:tr>
      <w:tr w14:paraId="320C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3720">
            <w:pPr>
              <w:pStyle w:val="7"/>
              <w:bidi w:val="0"/>
              <w:rPr>
                <w:rFonts w:hint="default"/>
                <w:lang w:val="en-US" w:eastAsia="zh-CN"/>
              </w:rPr>
            </w:pPr>
            <w:r>
              <w:rPr>
                <w:rFonts w:hint="eastAsia"/>
                <w:lang w:val="en-US" w:eastAsia="zh-CN"/>
              </w:rPr>
              <w:t>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23BC">
            <w:pPr>
              <w:pStyle w:val="7"/>
              <w:bidi w:val="0"/>
              <w:ind w:left="0" w:leftChars="0" w:firstLine="0" w:firstLineChars="0"/>
              <w:rPr>
                <w:rFonts w:hint="eastAsia"/>
                <w:lang w:val="en-US" w:eastAsia="zh-CN"/>
              </w:rPr>
            </w:pPr>
            <w:r>
              <w:rPr>
                <w:rFonts w:hint="eastAsia"/>
                <w:lang w:val="en-US" w:eastAsia="zh-CN"/>
              </w:rPr>
              <w:t>起重机械吊拆、装</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0829">
            <w:pPr>
              <w:pStyle w:val="7"/>
              <w:bidi w:val="0"/>
              <w:ind w:left="0" w:leftChars="0" w:firstLine="0" w:firstLineChars="0"/>
              <w:rPr>
                <w:rFonts w:hint="eastAsia"/>
                <w:lang w:val="en-US" w:eastAsia="zh-CN"/>
              </w:rPr>
            </w:pPr>
            <w:r>
              <w:rPr>
                <w:rFonts w:hint="eastAsia"/>
                <w:lang w:val="en-US" w:eastAsia="zh-CN"/>
              </w:rPr>
              <w:t>起重机械吊拆、装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4030">
            <w:pPr>
              <w:pStyle w:val="7"/>
              <w:bidi w:val="0"/>
              <w:rPr>
                <w:rFonts w:hint="eastAsia"/>
                <w:lang w:val="en-US" w:eastAsia="zh-CN"/>
              </w:rPr>
            </w:pPr>
            <w:r>
              <w:rPr>
                <w:rFonts w:hint="eastAsia"/>
                <w:lang w:val="en-US" w:eastAsia="zh-CN"/>
              </w:rPr>
              <w:t>项</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A099">
            <w:pPr>
              <w:pStyle w:val="7"/>
              <w:bidi w:val="0"/>
              <w:rPr>
                <w:rFonts w:hint="eastAsia"/>
                <w:lang w:val="en-US" w:eastAsia="zh-CN"/>
              </w:rPr>
            </w:pPr>
            <w:r>
              <w:rPr>
                <w:rFonts w:hint="eastAsia"/>
                <w:lang w:val="en-US" w:eastAsia="zh-CN"/>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4E5A">
            <w:pPr>
              <w:pStyle w:val="7"/>
              <w:bidi w:val="0"/>
              <w:rPr>
                <w:rFonts w:hint="default"/>
                <w:lang w:val="en-US" w:eastAsia="zh-CN"/>
              </w:rPr>
            </w:pPr>
            <w:r>
              <w:rPr>
                <w:rFonts w:hint="eastAsia"/>
                <w:lang w:val="en-US" w:eastAsia="zh-CN"/>
              </w:rPr>
              <w:t>2000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1C2F">
            <w:pPr>
              <w:pStyle w:val="7"/>
              <w:bidi w:val="0"/>
              <w:ind w:left="0" w:leftChars="0" w:firstLine="0" w:firstLineChars="0"/>
              <w:rPr>
                <w:rFonts w:hint="eastAsia"/>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AA4D">
            <w:pPr>
              <w:pStyle w:val="7"/>
              <w:bidi w:val="0"/>
              <w:ind w:left="0" w:leftChars="0" w:firstLine="0" w:firstLineChars="0"/>
              <w:rPr>
                <w:rFonts w:hint="eastAsia"/>
                <w:lang w:val="en-US" w:eastAsia="zh-CN"/>
              </w:rPr>
            </w:pPr>
          </w:p>
        </w:tc>
      </w:tr>
      <w:tr w14:paraId="1F11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3EAF">
            <w:pPr>
              <w:pStyle w:val="7"/>
              <w:bidi w:val="0"/>
              <w:rPr>
                <w:rFonts w:hint="default"/>
                <w:lang w:val="en-US" w:eastAsia="zh-CN"/>
              </w:rPr>
            </w:pPr>
            <w:r>
              <w:rPr>
                <w:rFonts w:hint="eastAsia"/>
                <w:lang w:val="en-US" w:eastAsia="zh-CN"/>
              </w:rPr>
              <w:t>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C2C8">
            <w:pPr>
              <w:pStyle w:val="7"/>
              <w:bidi w:val="0"/>
              <w:ind w:left="0" w:leftChars="0" w:firstLine="0" w:firstLineChars="0"/>
              <w:rPr>
                <w:rFonts w:hint="eastAsia"/>
                <w:lang w:val="en-US" w:eastAsia="zh-CN"/>
              </w:rPr>
            </w:pPr>
            <w:r>
              <w:rPr>
                <w:rFonts w:hint="eastAsia"/>
                <w:lang w:val="en-US" w:eastAsia="zh-CN"/>
              </w:rPr>
              <w:t>高温黄油1KG，品牌型号：SKF</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A3CA">
            <w:pPr>
              <w:pStyle w:val="7"/>
              <w:bidi w:val="0"/>
              <w:ind w:left="0" w:leftChars="0" w:firstLine="0" w:firstLineChars="0"/>
              <w:rPr>
                <w:rFonts w:hint="eastAsia"/>
                <w:lang w:val="en-US" w:eastAsia="zh-CN"/>
              </w:rPr>
            </w:pPr>
            <w:r>
              <w:rPr>
                <w:rFonts w:hint="eastAsia"/>
                <w:lang w:val="en-US" w:eastAsia="zh-CN"/>
              </w:rPr>
              <w:t>高温黄油</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3282">
            <w:pPr>
              <w:pStyle w:val="7"/>
              <w:bidi w:val="0"/>
              <w:rPr>
                <w:rFonts w:hint="eastAsia"/>
                <w:lang w:val="en-US" w:eastAsia="zh-CN"/>
              </w:rPr>
            </w:pPr>
            <w:r>
              <w:rPr>
                <w:rFonts w:hint="eastAsia"/>
                <w:lang w:val="en-US" w:eastAsia="zh-CN"/>
              </w:rPr>
              <w:t>公斤</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C4A0">
            <w:pPr>
              <w:pStyle w:val="7"/>
              <w:bidi w:val="0"/>
              <w:rPr>
                <w:rFonts w:hint="eastAsia"/>
                <w:lang w:val="en-US" w:eastAsia="zh-CN"/>
              </w:rPr>
            </w:pPr>
            <w:r>
              <w:rPr>
                <w:rFonts w:hint="eastAsia"/>
                <w:lang w:val="en-US" w:eastAsia="zh-CN"/>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30D1">
            <w:pPr>
              <w:pStyle w:val="7"/>
              <w:bidi w:val="0"/>
              <w:rPr>
                <w:rFonts w:hint="default"/>
                <w:lang w:val="en-US" w:eastAsia="zh-CN"/>
              </w:rPr>
            </w:pPr>
            <w:r>
              <w:rPr>
                <w:rFonts w:hint="eastAsia"/>
                <w:lang w:val="en-US" w:eastAsia="zh-CN"/>
              </w:rPr>
              <w:t>360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9FF8">
            <w:pPr>
              <w:pStyle w:val="7"/>
              <w:bidi w:val="0"/>
              <w:rPr>
                <w:rFonts w:hint="eastAsia"/>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5828">
            <w:pPr>
              <w:pStyle w:val="7"/>
              <w:bidi w:val="0"/>
              <w:rPr>
                <w:rFonts w:hint="eastAsia"/>
                <w:lang w:val="en-US" w:eastAsia="zh-CN"/>
              </w:rPr>
            </w:pPr>
          </w:p>
        </w:tc>
      </w:tr>
      <w:tr w14:paraId="57B9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1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1E21F6">
            <w:pPr>
              <w:pStyle w:val="7"/>
              <w:bidi w:val="0"/>
              <w:rPr>
                <w:rFonts w:hint="eastAsia"/>
                <w:lang w:val="en-US" w:eastAsia="zh-CN"/>
              </w:rPr>
            </w:pPr>
            <w:r>
              <w:rPr>
                <w:rFonts w:hint="eastAsia"/>
                <w:lang w:val="en-US" w:eastAsia="zh-CN"/>
              </w:rPr>
              <w:t>合计：</w:t>
            </w:r>
          </w:p>
        </w:tc>
      </w:tr>
    </w:tbl>
    <w:p w14:paraId="3742C8AC">
      <w:pPr>
        <w:pStyle w:val="3"/>
        <w:jc w:val="both"/>
        <w:rPr>
          <w:rFonts w:hint="default"/>
          <w:lang w:val="en-US" w:eastAsia="zh-CN"/>
        </w:rPr>
      </w:pPr>
    </w:p>
    <w:p w14:paraId="593148F0">
      <w:pPr>
        <w:pStyle w:val="7"/>
        <w:bidi w:val="0"/>
        <w:rPr>
          <w:rFonts w:hint="default"/>
          <w:lang w:val="en-US" w:eastAsia="zh-CN"/>
        </w:rPr>
      </w:pPr>
      <w:r>
        <w:rPr>
          <w:rFonts w:hint="eastAsia"/>
          <w:lang w:val="en-US" w:eastAsia="zh-CN"/>
        </w:rPr>
        <w:t>注：各供应商报价，应就清单内容填写完整。</w:t>
      </w:r>
    </w:p>
    <w:p w14:paraId="30A0BB30">
      <w:pPr>
        <w:pStyle w:val="7"/>
        <w:bidi w:val="0"/>
        <w:ind w:left="0" w:leftChars="0" w:firstLine="691" w:firstLineChars="40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本项目</w:t>
      </w:r>
      <w:r>
        <w:rPr>
          <w:rFonts w:hint="default"/>
          <w:lang w:val="en-US" w:eastAsia="zh-CN"/>
        </w:rPr>
        <w:t>合计金额已含税、人工、</w:t>
      </w:r>
      <w:r>
        <w:rPr>
          <w:rFonts w:hint="eastAsia"/>
          <w:lang w:val="en-US" w:eastAsia="zh-CN"/>
        </w:rPr>
        <w:t>拆旧、装新、货物、设备、</w:t>
      </w:r>
      <w:r>
        <w:rPr>
          <w:rFonts w:hint="default"/>
          <w:lang w:val="en-US" w:eastAsia="zh-CN"/>
        </w:rPr>
        <w:t>保险、交通运费、零配件费用、维修费用等，采购人不另行支付合同金额以外的费用。</w:t>
      </w:r>
    </w:p>
    <w:p w14:paraId="263EC165">
      <w:pPr>
        <w:rPr>
          <w:rFonts w:hint="default" w:asciiTheme="minorAscii" w:hAnsiTheme="minorAscii"/>
          <w:b w:val="0"/>
          <w:bCs w:val="0"/>
          <w:spacing w:val="0"/>
          <w:sz w:val="32"/>
          <w:szCs w:val="32"/>
          <w:lang w:val="en-US" w:eastAsia="zh-CN"/>
        </w:rPr>
      </w:pPr>
      <w:r>
        <w:rPr>
          <w:rFonts w:hint="eastAsia" w:asciiTheme="minorAscii" w:hAnsiTheme="minorAscii"/>
          <w:b w:val="0"/>
          <w:bCs w:val="0"/>
          <w:spacing w:val="0"/>
          <w:sz w:val="32"/>
          <w:szCs w:val="32"/>
          <w:lang w:val="en-US" w:eastAsia="zh-CN"/>
        </w:rPr>
        <w:t>报价文件格式：（份数：1份正本，1份副本）</w:t>
      </w:r>
    </w:p>
    <w:p w14:paraId="0E444232">
      <w:pPr>
        <w:ind w:firstLine="1600" w:firstLineChars="500"/>
        <w:rPr>
          <w:rFonts w:hint="eastAsia" w:asciiTheme="minorAscii" w:hAnsiTheme="minorAscii"/>
          <w:b w:val="0"/>
          <w:bCs w:val="0"/>
          <w:spacing w:val="0"/>
          <w:sz w:val="32"/>
          <w:szCs w:val="32"/>
          <w:lang w:val="en-US" w:eastAsia="zh-CN"/>
        </w:rPr>
      </w:pPr>
    </w:p>
    <w:p w14:paraId="2722C44C">
      <w:pPr>
        <w:pStyle w:val="3"/>
        <w:rPr>
          <w:rFonts w:hint="eastAsia" w:asciiTheme="minorAscii" w:hAnsiTheme="minorAscii" w:eastAsiaTheme="minorEastAsia" w:cstheme="minorBidi"/>
          <w:b w:val="0"/>
          <w:bCs w:val="0"/>
          <w:spacing w:val="0"/>
          <w:kern w:val="2"/>
          <w:sz w:val="32"/>
          <w:szCs w:val="32"/>
          <w:lang w:val="en-US" w:eastAsia="zh-CN" w:bidi="ar-SA"/>
        </w:rPr>
      </w:pPr>
      <w:r>
        <w:rPr>
          <w:rFonts w:hint="eastAsia" w:asciiTheme="minorAscii" w:hAnsiTheme="minorAscii" w:eastAsiaTheme="minorEastAsia" w:cstheme="minorBidi"/>
          <w:b w:val="0"/>
          <w:bCs w:val="0"/>
          <w:spacing w:val="0"/>
          <w:kern w:val="2"/>
          <w:sz w:val="32"/>
          <w:szCs w:val="32"/>
          <w:lang w:val="en-US" w:eastAsia="zh-CN" w:bidi="ar-SA"/>
        </w:rPr>
        <w:t>(封面)</w:t>
      </w:r>
    </w:p>
    <w:p w14:paraId="5596A89A">
      <w:pPr>
        <w:rPr>
          <w:rFonts w:hint="eastAsia"/>
          <w:lang w:val="en-US" w:eastAsia="zh-CN"/>
        </w:rPr>
      </w:pPr>
    </w:p>
    <w:p w14:paraId="5534C813">
      <w:pPr>
        <w:pStyle w:val="3"/>
        <w:rPr>
          <w:rFonts w:hint="eastAsia"/>
          <w:lang w:val="en-US" w:eastAsia="zh-CN"/>
        </w:rPr>
      </w:pPr>
    </w:p>
    <w:p w14:paraId="751E3807">
      <w:pPr>
        <w:ind w:firstLine="1600" w:firstLineChars="500"/>
        <w:rPr>
          <w:rFonts w:hint="eastAsia" w:asciiTheme="minorAscii" w:hAnsiTheme="minorAscii"/>
          <w:b w:val="0"/>
          <w:bCs w:val="0"/>
          <w:spacing w:val="0"/>
          <w:sz w:val="32"/>
          <w:szCs w:val="32"/>
          <w:lang w:val="en-US" w:eastAsia="zh-CN"/>
        </w:rPr>
      </w:pPr>
    </w:p>
    <w:p w14:paraId="00A52ACC">
      <w:pPr>
        <w:ind w:firstLine="1600" w:firstLineChars="500"/>
        <w:rPr>
          <w:rFonts w:hint="default" w:asciiTheme="minorAscii" w:hAnsiTheme="minorAscii"/>
          <w:b w:val="0"/>
          <w:bCs w:val="0"/>
          <w:spacing w:val="0"/>
          <w:sz w:val="32"/>
          <w:szCs w:val="32"/>
          <w:u w:val="single"/>
          <w:lang w:val="en-US" w:eastAsia="zh-CN"/>
        </w:rPr>
      </w:pPr>
      <w:r>
        <w:rPr>
          <w:rFonts w:hint="eastAsia" w:asciiTheme="minorAscii" w:hAnsiTheme="minorAscii"/>
          <w:b w:val="0"/>
          <w:bCs w:val="0"/>
          <w:spacing w:val="0"/>
          <w:sz w:val="32"/>
          <w:szCs w:val="32"/>
          <w:lang w:val="en-US" w:eastAsia="zh-CN"/>
        </w:rPr>
        <w:t>报价单位：</w:t>
      </w:r>
      <w:r>
        <w:rPr>
          <w:rFonts w:hint="eastAsia" w:asciiTheme="minorAscii" w:hAnsiTheme="minorAscii"/>
          <w:b w:val="0"/>
          <w:bCs w:val="0"/>
          <w:spacing w:val="0"/>
          <w:sz w:val="32"/>
          <w:szCs w:val="32"/>
          <w:u w:val="single"/>
          <w:lang w:val="en-US" w:eastAsia="zh-CN"/>
        </w:rPr>
        <w:t xml:space="preserve">               （公章）</w:t>
      </w:r>
    </w:p>
    <w:p w14:paraId="73D8DDD4">
      <w:pPr>
        <w:ind w:firstLine="1600" w:firstLineChars="500"/>
        <w:rPr>
          <w:rFonts w:hint="eastAsia" w:asciiTheme="minorAscii" w:hAnsiTheme="minorAscii"/>
          <w:b w:val="0"/>
          <w:bCs w:val="0"/>
          <w:spacing w:val="0"/>
          <w:sz w:val="32"/>
          <w:szCs w:val="32"/>
          <w:lang w:val="en-US" w:eastAsia="zh-CN"/>
        </w:rPr>
      </w:pPr>
      <w:r>
        <w:rPr>
          <w:rFonts w:hint="eastAsia" w:asciiTheme="minorAscii" w:hAnsiTheme="minorAscii"/>
          <w:b w:val="0"/>
          <w:bCs w:val="0"/>
          <w:spacing w:val="0"/>
          <w:sz w:val="32"/>
          <w:szCs w:val="32"/>
          <w:lang w:val="en-US" w:eastAsia="zh-CN"/>
        </w:rPr>
        <w:t>地址：</w:t>
      </w:r>
      <w:r>
        <w:rPr>
          <w:rFonts w:hint="eastAsia" w:asciiTheme="minorAscii" w:hAnsiTheme="minorAscii"/>
          <w:b w:val="0"/>
          <w:bCs w:val="0"/>
          <w:spacing w:val="0"/>
          <w:sz w:val="32"/>
          <w:szCs w:val="32"/>
          <w:u w:val="single"/>
          <w:lang w:val="en-US" w:eastAsia="zh-CN"/>
        </w:rPr>
        <w:t xml:space="preserve">                         </w:t>
      </w:r>
    </w:p>
    <w:p w14:paraId="4584E21A">
      <w:pPr>
        <w:ind w:firstLine="1600" w:firstLineChars="500"/>
        <w:rPr>
          <w:rFonts w:hint="eastAsia" w:asciiTheme="minorAscii" w:hAnsiTheme="minorAscii"/>
          <w:b w:val="0"/>
          <w:bCs w:val="0"/>
          <w:spacing w:val="0"/>
          <w:sz w:val="32"/>
          <w:szCs w:val="32"/>
          <w:u w:val="single"/>
          <w:lang w:val="en-US" w:eastAsia="zh-CN"/>
        </w:rPr>
      </w:pPr>
      <w:r>
        <w:rPr>
          <w:rFonts w:hint="eastAsia" w:asciiTheme="minorAscii" w:hAnsiTheme="minorAscii"/>
          <w:b w:val="0"/>
          <w:bCs w:val="0"/>
          <w:spacing w:val="0"/>
          <w:sz w:val="32"/>
          <w:szCs w:val="32"/>
          <w:lang w:val="en-US" w:eastAsia="zh-CN"/>
        </w:rPr>
        <w:t>联系人、电话：</w:t>
      </w:r>
      <w:r>
        <w:rPr>
          <w:rFonts w:hint="eastAsia" w:asciiTheme="minorAscii" w:hAnsiTheme="minorAscii"/>
          <w:b w:val="0"/>
          <w:bCs w:val="0"/>
          <w:spacing w:val="0"/>
          <w:sz w:val="32"/>
          <w:szCs w:val="32"/>
          <w:u w:val="single"/>
          <w:lang w:val="en-US" w:eastAsia="zh-CN"/>
        </w:rPr>
        <w:t xml:space="preserve">               </w:t>
      </w:r>
    </w:p>
    <w:p w14:paraId="31BBA637">
      <w:pPr>
        <w:ind w:firstLine="1600" w:firstLineChars="500"/>
        <w:rPr>
          <w:rFonts w:hint="default" w:asciiTheme="minorAscii" w:hAnsiTheme="minorAscii"/>
          <w:b w:val="0"/>
          <w:bCs w:val="0"/>
          <w:spacing w:val="0"/>
          <w:sz w:val="32"/>
          <w:szCs w:val="32"/>
          <w:lang w:val="en-US" w:eastAsia="zh-CN"/>
        </w:rPr>
      </w:pPr>
    </w:p>
    <w:p w14:paraId="2EEB7F93">
      <w:pPr>
        <w:pStyle w:val="3"/>
        <w:rPr>
          <w:rFonts w:hint="default"/>
          <w:lang w:val="en-US" w:eastAsia="zh-CN"/>
        </w:rPr>
      </w:pPr>
    </w:p>
    <w:p w14:paraId="0FA740D1">
      <w:pPr>
        <w:rPr>
          <w:rFonts w:hint="eastAsia" w:asciiTheme="minorAscii" w:hAnsiTheme="minorAscii"/>
          <w:b w:val="0"/>
          <w:bCs w:val="0"/>
          <w:spacing w:val="0"/>
          <w:sz w:val="32"/>
          <w:szCs w:val="32"/>
          <w:u w:val="none"/>
          <w:lang w:val="en-US" w:eastAsia="zh-CN"/>
        </w:rPr>
      </w:pPr>
      <w:r>
        <w:rPr>
          <w:rFonts w:hint="eastAsia" w:asciiTheme="minorAscii" w:hAnsiTheme="minorAscii"/>
          <w:b w:val="0"/>
          <w:bCs w:val="0"/>
          <w:spacing w:val="0"/>
          <w:sz w:val="32"/>
          <w:szCs w:val="32"/>
          <w:u w:val="none"/>
          <w:lang w:val="en-US" w:eastAsia="zh-CN"/>
        </w:rPr>
        <w:t xml:space="preserve">                                日期： </w:t>
      </w:r>
    </w:p>
    <w:p w14:paraId="3862CEFC">
      <w:pPr>
        <w:pStyle w:val="11"/>
        <w:rPr>
          <w:rFonts w:hint="eastAsia" w:asciiTheme="minorAscii" w:hAnsiTheme="minorAscii"/>
          <w:b w:val="0"/>
          <w:bCs w:val="0"/>
          <w:spacing w:val="0"/>
          <w:sz w:val="32"/>
          <w:szCs w:val="32"/>
          <w:u w:val="none"/>
          <w:lang w:val="en-US" w:eastAsia="zh-CN"/>
        </w:rPr>
      </w:pPr>
    </w:p>
    <w:p w14:paraId="2B1D6F3D">
      <w:pPr>
        <w:pStyle w:val="11"/>
        <w:rPr>
          <w:rFonts w:hint="eastAsia" w:asciiTheme="minorAscii" w:hAnsiTheme="minorAscii"/>
          <w:b w:val="0"/>
          <w:bCs w:val="0"/>
          <w:spacing w:val="0"/>
          <w:sz w:val="32"/>
          <w:szCs w:val="32"/>
          <w:u w:val="none"/>
          <w:lang w:val="en-US" w:eastAsia="zh-CN"/>
        </w:rPr>
      </w:pPr>
    </w:p>
    <w:p w14:paraId="4CE48A40">
      <w:pPr>
        <w:rPr>
          <w:rFonts w:hint="eastAsia" w:asciiTheme="minorAscii" w:hAnsiTheme="minorAscii"/>
          <w:b/>
          <w:bCs/>
          <w:spacing w:val="0"/>
          <w:sz w:val="32"/>
          <w:szCs w:val="32"/>
          <w:u w:val="none"/>
          <w:lang w:val="en-US" w:eastAsia="zh-CN"/>
        </w:rPr>
      </w:pPr>
    </w:p>
    <w:p w14:paraId="5A5673AB">
      <w:pPr>
        <w:rPr>
          <w:rFonts w:hint="eastAsia" w:asciiTheme="minorAscii" w:hAnsiTheme="minorAscii"/>
          <w:b/>
          <w:bCs/>
          <w:spacing w:val="0"/>
          <w:sz w:val="32"/>
          <w:szCs w:val="32"/>
          <w:u w:val="none"/>
          <w:lang w:val="en-US" w:eastAsia="zh-CN"/>
        </w:rPr>
      </w:pPr>
    </w:p>
    <w:p w14:paraId="00CEED0C">
      <w:pPr>
        <w:rPr>
          <w:rFonts w:hint="eastAsia" w:asciiTheme="minorAscii" w:hAnsiTheme="minorAscii"/>
          <w:b/>
          <w:bCs/>
          <w:spacing w:val="0"/>
          <w:sz w:val="32"/>
          <w:szCs w:val="32"/>
          <w:u w:val="none"/>
          <w:lang w:val="en-US" w:eastAsia="zh-CN"/>
        </w:rPr>
      </w:pPr>
    </w:p>
    <w:p w14:paraId="61318C43">
      <w:pPr>
        <w:rPr>
          <w:rFonts w:hint="eastAsia" w:asciiTheme="minorAscii" w:hAnsiTheme="minorAscii"/>
          <w:b/>
          <w:bCs/>
          <w:spacing w:val="0"/>
          <w:sz w:val="32"/>
          <w:szCs w:val="32"/>
          <w:u w:val="none"/>
          <w:lang w:val="en-US" w:eastAsia="zh-CN"/>
        </w:rPr>
      </w:pPr>
    </w:p>
    <w:p w14:paraId="2BB05DD3">
      <w:pPr>
        <w:rPr>
          <w:rFonts w:hint="eastAsia" w:asciiTheme="minorAscii" w:hAnsiTheme="minorAscii"/>
          <w:b/>
          <w:bCs/>
          <w:spacing w:val="0"/>
          <w:sz w:val="32"/>
          <w:szCs w:val="32"/>
          <w:u w:val="none"/>
          <w:lang w:val="en-US" w:eastAsia="zh-CN"/>
        </w:rPr>
      </w:pPr>
    </w:p>
    <w:p w14:paraId="4498D2E9">
      <w:pPr>
        <w:rPr>
          <w:rFonts w:hint="eastAsia" w:asciiTheme="minorAscii" w:hAnsiTheme="minorAscii"/>
          <w:b/>
          <w:bCs/>
          <w:spacing w:val="0"/>
          <w:sz w:val="32"/>
          <w:szCs w:val="32"/>
          <w:u w:val="none"/>
          <w:lang w:val="en-US" w:eastAsia="zh-CN"/>
        </w:rPr>
      </w:pPr>
    </w:p>
    <w:p w14:paraId="1E1DF83D">
      <w:pPr>
        <w:numPr>
          <w:ilvl w:val="0"/>
          <w:numId w:val="0"/>
        </w:numPr>
        <w:ind w:leftChars="200"/>
        <w:rPr>
          <w:rFonts w:hint="eastAsia" w:asciiTheme="minorAscii" w:hAnsiTheme="minorAscii"/>
          <w:b/>
          <w:bCs/>
          <w:spacing w:val="0"/>
          <w:sz w:val="32"/>
          <w:szCs w:val="32"/>
          <w:u w:val="none"/>
          <w:lang w:val="en-US" w:eastAsia="zh-CN"/>
        </w:rPr>
      </w:pPr>
      <w:r>
        <w:rPr>
          <w:rFonts w:hint="eastAsia" w:asciiTheme="minorAscii" w:hAnsiTheme="minorAscii"/>
          <w:b/>
          <w:bCs/>
          <w:spacing w:val="0"/>
          <w:sz w:val="32"/>
          <w:szCs w:val="32"/>
          <w:u w:val="none"/>
          <w:lang w:val="en-US" w:eastAsia="zh-CN"/>
        </w:rPr>
        <w:t>请供应商按以下顺序提供文件：（不提供或者提供无效，视为报价无效）</w:t>
      </w:r>
    </w:p>
    <w:p w14:paraId="2F64BA1C">
      <w:pPr>
        <w:numPr>
          <w:ilvl w:val="0"/>
          <w:numId w:val="0"/>
        </w:numPr>
        <w:ind w:leftChars="200"/>
        <w:rPr>
          <w:rFonts w:hint="eastAsia" w:asciiTheme="minorAscii" w:hAnsiTheme="minorAscii"/>
          <w:b w:val="0"/>
          <w:bCs w:val="0"/>
          <w:spacing w:val="0"/>
          <w:sz w:val="28"/>
          <w:szCs w:val="28"/>
          <w:vertAlign w:val="baseline"/>
          <w:lang w:val="en-US" w:eastAsia="zh-CN"/>
        </w:rPr>
      </w:pPr>
      <w:r>
        <w:rPr>
          <w:rFonts w:hint="eastAsia" w:asciiTheme="minorAscii" w:hAnsiTheme="minorAscii"/>
          <w:b/>
          <w:bCs/>
          <w:spacing w:val="0"/>
          <w:sz w:val="28"/>
          <w:szCs w:val="28"/>
          <w:u w:val="none"/>
          <w:lang w:val="en-US" w:eastAsia="zh-CN"/>
        </w:rPr>
        <w:t>1、</w:t>
      </w:r>
      <w:r>
        <w:rPr>
          <w:rFonts w:hint="eastAsia" w:asciiTheme="minorAscii" w:hAnsiTheme="minorAscii"/>
          <w:b w:val="0"/>
          <w:bCs w:val="0"/>
          <w:spacing w:val="0"/>
          <w:sz w:val="28"/>
          <w:szCs w:val="28"/>
          <w:vertAlign w:val="baseline"/>
          <w:lang w:val="en-US" w:eastAsia="zh-CN"/>
        </w:rPr>
        <w:t>国内注册（指按国家有关规定要求注册的）生产或经营本项目采购的货物/工程，具备独立法人资格、独立承担民事责任能力的供应商。（提供合法有效的三证合一的营业执照等资格证明文件，并加盖公章）</w:t>
      </w:r>
    </w:p>
    <w:p w14:paraId="62CD56CB">
      <w:pPr>
        <w:numPr>
          <w:ilvl w:val="0"/>
          <w:numId w:val="0"/>
        </w:numPr>
        <w:ind w:leftChars="200"/>
        <w:rPr>
          <w:rFonts w:hint="eastAsia" w:asciiTheme="minorAscii" w:hAnsiTheme="minorAscii"/>
          <w:b w:val="0"/>
          <w:bCs w:val="0"/>
          <w:spacing w:val="0"/>
          <w:sz w:val="28"/>
          <w:szCs w:val="28"/>
          <w:vertAlign w:val="baseline"/>
          <w:lang w:val="en-US" w:eastAsia="zh-CN"/>
        </w:rPr>
      </w:pPr>
      <w:r>
        <w:rPr>
          <w:rFonts w:hint="eastAsia" w:asciiTheme="minorAscii" w:hAnsiTheme="minorAscii"/>
          <w:b w:val="0"/>
          <w:bCs w:val="0"/>
          <w:spacing w:val="0"/>
          <w:sz w:val="28"/>
          <w:szCs w:val="28"/>
          <w:vertAlign w:val="baseline"/>
          <w:lang w:val="en-US" w:eastAsia="zh-CN"/>
        </w:rPr>
        <w:t>2、对供应商参加政府采购活动前3年内在经营活动中没有重大违法记录以及投标人未处于被责令停业、取消、暂停投标资格状态的书面声明。（提供证明文件，并加盖公章）（格式后附）</w:t>
      </w:r>
    </w:p>
    <w:p w14:paraId="477039C3">
      <w:pPr>
        <w:numPr>
          <w:ilvl w:val="0"/>
          <w:numId w:val="0"/>
        </w:numPr>
        <w:ind w:leftChars="200"/>
        <w:rPr>
          <w:rFonts w:hint="eastAsia" w:asciiTheme="minorAscii" w:hAnsiTheme="minorAscii"/>
          <w:b w:val="0"/>
          <w:bCs w:val="0"/>
          <w:spacing w:val="0"/>
          <w:sz w:val="28"/>
          <w:szCs w:val="28"/>
          <w:u w:val="none"/>
          <w:vertAlign w:val="baseline"/>
          <w:lang w:val="en-US" w:eastAsia="zh-CN"/>
        </w:rPr>
      </w:pPr>
      <w:r>
        <w:rPr>
          <w:rFonts w:hint="eastAsia" w:asciiTheme="minorAscii" w:hAnsiTheme="minorAscii"/>
          <w:b w:val="0"/>
          <w:bCs w:val="0"/>
          <w:spacing w:val="0"/>
          <w:sz w:val="28"/>
          <w:szCs w:val="28"/>
          <w:vertAlign w:val="baseline"/>
          <w:lang w:val="en-US" w:eastAsia="zh-CN"/>
        </w:rPr>
        <w:t>3、更换的设备、材料及相关配件应符合国家及行业相关标准。（</w:t>
      </w:r>
      <w:r>
        <w:rPr>
          <w:rFonts w:hint="eastAsia" w:asciiTheme="minorAscii" w:hAnsiTheme="minorAscii"/>
          <w:b w:val="0"/>
          <w:bCs w:val="0"/>
          <w:spacing w:val="0"/>
          <w:sz w:val="28"/>
          <w:szCs w:val="28"/>
          <w:u w:val="single"/>
          <w:vertAlign w:val="baseline"/>
          <w:lang w:val="en-US" w:eastAsia="zh-CN"/>
        </w:rPr>
        <w:t>如有</w:t>
      </w:r>
      <w:r>
        <w:rPr>
          <w:rFonts w:hint="eastAsia" w:asciiTheme="minorAscii" w:hAnsiTheme="minorAscii"/>
          <w:b w:val="0"/>
          <w:bCs w:val="0"/>
          <w:spacing w:val="0"/>
          <w:sz w:val="28"/>
          <w:szCs w:val="28"/>
          <w:vertAlign w:val="baseline"/>
          <w:lang w:val="en-US" w:eastAsia="zh-CN"/>
        </w:rPr>
        <w:t>相应的质量认证和检测报告，可提供证明文件，并加盖公章。）</w:t>
      </w:r>
    </w:p>
    <w:p w14:paraId="76D284BF">
      <w:pPr>
        <w:numPr>
          <w:ilvl w:val="0"/>
          <w:numId w:val="0"/>
        </w:numPr>
        <w:ind w:leftChars="200"/>
        <w:rPr>
          <w:rFonts w:hint="eastAsia" w:asciiTheme="minorAscii" w:hAnsiTheme="minorAscii"/>
          <w:b w:val="0"/>
          <w:bCs w:val="0"/>
          <w:spacing w:val="0"/>
          <w:sz w:val="28"/>
          <w:szCs w:val="28"/>
          <w:u w:val="none"/>
          <w:vertAlign w:val="baseline"/>
          <w:lang w:val="en-US" w:eastAsia="zh-CN"/>
        </w:rPr>
      </w:pPr>
      <w:r>
        <w:rPr>
          <w:rFonts w:hint="eastAsia" w:asciiTheme="minorAscii" w:hAnsiTheme="minorAscii"/>
          <w:b w:val="0"/>
          <w:bCs w:val="0"/>
          <w:spacing w:val="0"/>
          <w:sz w:val="28"/>
          <w:szCs w:val="28"/>
          <w:u w:val="none"/>
          <w:vertAlign w:val="baseline"/>
          <w:lang w:val="en-US" w:eastAsia="zh-CN"/>
        </w:rPr>
        <w:t>4、法人证明、委托人证明（格式后附</w:t>
      </w:r>
      <w:r>
        <w:rPr>
          <w:rFonts w:hint="eastAsia" w:asciiTheme="minorAscii" w:hAnsiTheme="minorAscii"/>
          <w:b w:val="0"/>
          <w:bCs w:val="0"/>
          <w:spacing w:val="0"/>
          <w:sz w:val="28"/>
          <w:szCs w:val="28"/>
          <w:vertAlign w:val="baseline"/>
          <w:lang w:val="en-US" w:eastAsia="zh-CN"/>
        </w:rPr>
        <w:t>，并加盖公章</w:t>
      </w:r>
      <w:r>
        <w:rPr>
          <w:rFonts w:hint="eastAsia" w:asciiTheme="minorAscii" w:hAnsiTheme="minorAscii"/>
          <w:b w:val="0"/>
          <w:bCs w:val="0"/>
          <w:spacing w:val="0"/>
          <w:sz w:val="28"/>
          <w:szCs w:val="28"/>
          <w:u w:val="none"/>
          <w:vertAlign w:val="baseline"/>
          <w:lang w:val="en-US" w:eastAsia="zh-CN"/>
        </w:rPr>
        <w:t>）</w:t>
      </w:r>
    </w:p>
    <w:p w14:paraId="638E7AEF">
      <w:pPr>
        <w:numPr>
          <w:ilvl w:val="0"/>
          <w:numId w:val="0"/>
        </w:numPr>
        <w:ind w:leftChars="200"/>
        <w:rPr>
          <w:rFonts w:hint="eastAsia" w:asciiTheme="minorAscii" w:hAnsiTheme="minorAscii"/>
          <w:b w:val="0"/>
          <w:bCs w:val="0"/>
          <w:spacing w:val="0"/>
          <w:sz w:val="28"/>
          <w:szCs w:val="28"/>
          <w:u w:val="none"/>
          <w:vertAlign w:val="baseline"/>
          <w:lang w:val="en-US" w:eastAsia="zh-CN"/>
        </w:rPr>
      </w:pPr>
      <w:r>
        <w:rPr>
          <w:rFonts w:hint="eastAsia" w:asciiTheme="minorAscii" w:hAnsiTheme="minorAscii"/>
          <w:b w:val="0"/>
          <w:bCs w:val="0"/>
          <w:spacing w:val="0"/>
          <w:sz w:val="28"/>
          <w:szCs w:val="28"/>
          <w:u w:val="none"/>
          <w:vertAlign w:val="baseline"/>
          <w:lang w:val="en-US" w:eastAsia="zh-CN"/>
        </w:rPr>
        <w:t>5、拟投入的工作人员应持有有效的中央空调特种设备（操作）证。（提供证明文件，并加盖公章）</w:t>
      </w:r>
    </w:p>
    <w:p w14:paraId="3EE0367F">
      <w:pPr>
        <w:numPr>
          <w:ilvl w:val="0"/>
          <w:numId w:val="0"/>
        </w:numPr>
        <w:ind w:leftChars="200"/>
        <w:rPr>
          <w:rFonts w:hint="eastAsia" w:asciiTheme="minorAscii" w:hAnsiTheme="minorAscii"/>
          <w:b w:val="0"/>
          <w:bCs w:val="0"/>
          <w:spacing w:val="0"/>
          <w:sz w:val="28"/>
          <w:szCs w:val="28"/>
          <w:u w:val="none"/>
          <w:vertAlign w:val="baseline"/>
          <w:lang w:val="en-US" w:eastAsia="zh-CN"/>
        </w:rPr>
      </w:pPr>
      <w:r>
        <w:rPr>
          <w:rFonts w:hint="eastAsia" w:asciiTheme="minorAscii" w:hAnsiTheme="minorAscii"/>
          <w:b w:val="0"/>
          <w:bCs w:val="0"/>
          <w:spacing w:val="0"/>
          <w:sz w:val="28"/>
          <w:szCs w:val="28"/>
          <w:u w:val="none"/>
          <w:vertAlign w:val="baseline"/>
          <w:lang w:val="en-US" w:eastAsia="zh-CN"/>
        </w:rPr>
        <w:t>6、报价清单（详见附件一</w:t>
      </w:r>
      <w:r>
        <w:rPr>
          <w:rFonts w:hint="eastAsia" w:asciiTheme="minorAscii" w:hAnsiTheme="minorAscii"/>
          <w:b w:val="0"/>
          <w:bCs w:val="0"/>
          <w:spacing w:val="0"/>
          <w:sz w:val="28"/>
          <w:szCs w:val="28"/>
          <w:vertAlign w:val="baseline"/>
          <w:lang w:val="en-US" w:eastAsia="zh-CN"/>
        </w:rPr>
        <w:t>，并加盖公章</w:t>
      </w:r>
      <w:r>
        <w:rPr>
          <w:rFonts w:hint="eastAsia" w:asciiTheme="minorAscii" w:hAnsiTheme="minorAscii"/>
          <w:b w:val="0"/>
          <w:bCs w:val="0"/>
          <w:spacing w:val="0"/>
          <w:sz w:val="28"/>
          <w:szCs w:val="28"/>
          <w:u w:val="none"/>
          <w:vertAlign w:val="baseline"/>
          <w:lang w:val="en-US" w:eastAsia="zh-CN"/>
        </w:rPr>
        <w:t>）</w:t>
      </w:r>
    </w:p>
    <w:p w14:paraId="7AA85BA2">
      <w:pPr>
        <w:numPr>
          <w:ilvl w:val="0"/>
          <w:numId w:val="0"/>
        </w:numPr>
        <w:ind w:leftChars="200"/>
        <w:rPr>
          <w:rFonts w:hint="eastAsia" w:asciiTheme="minorAscii" w:hAnsiTheme="minorAscii"/>
          <w:b w:val="0"/>
          <w:bCs w:val="0"/>
          <w:spacing w:val="0"/>
          <w:sz w:val="28"/>
          <w:szCs w:val="28"/>
          <w:u w:val="none"/>
          <w:vertAlign w:val="baseline"/>
          <w:lang w:val="en-US" w:eastAsia="zh-CN"/>
        </w:rPr>
      </w:pPr>
      <w:r>
        <w:rPr>
          <w:rFonts w:hint="eastAsia" w:asciiTheme="minorAscii" w:hAnsiTheme="minorAscii"/>
          <w:b w:val="0"/>
          <w:bCs w:val="0"/>
          <w:spacing w:val="0"/>
          <w:sz w:val="28"/>
          <w:szCs w:val="28"/>
          <w:u w:val="none"/>
          <w:vertAlign w:val="baseline"/>
          <w:lang w:val="en-US" w:eastAsia="zh-CN"/>
        </w:rPr>
        <w:t>7、服务需求偏离表（格式后附</w:t>
      </w:r>
      <w:r>
        <w:rPr>
          <w:rFonts w:hint="eastAsia" w:asciiTheme="minorAscii" w:hAnsiTheme="minorAscii"/>
          <w:b w:val="0"/>
          <w:bCs w:val="0"/>
          <w:spacing w:val="0"/>
          <w:sz w:val="28"/>
          <w:szCs w:val="28"/>
          <w:vertAlign w:val="baseline"/>
          <w:lang w:val="en-US" w:eastAsia="zh-CN"/>
        </w:rPr>
        <w:t>，并加盖公章</w:t>
      </w:r>
      <w:r>
        <w:rPr>
          <w:rFonts w:hint="eastAsia" w:asciiTheme="minorAscii" w:hAnsiTheme="minorAscii"/>
          <w:b w:val="0"/>
          <w:bCs w:val="0"/>
          <w:spacing w:val="0"/>
          <w:sz w:val="28"/>
          <w:szCs w:val="28"/>
          <w:u w:val="none"/>
          <w:vertAlign w:val="baseline"/>
          <w:lang w:val="en-US" w:eastAsia="zh-CN"/>
        </w:rPr>
        <w:t>）</w:t>
      </w:r>
    </w:p>
    <w:p w14:paraId="31C29140">
      <w:pPr>
        <w:numPr>
          <w:ilvl w:val="0"/>
          <w:numId w:val="0"/>
        </w:numPr>
        <w:ind w:leftChars="200"/>
        <w:rPr>
          <w:rFonts w:hint="eastAsia" w:asciiTheme="minorAscii" w:hAnsiTheme="minorAscii"/>
          <w:b w:val="0"/>
          <w:bCs w:val="0"/>
          <w:spacing w:val="0"/>
          <w:sz w:val="28"/>
          <w:szCs w:val="28"/>
          <w:u w:val="none"/>
          <w:lang w:val="en-US" w:eastAsia="zh-CN"/>
        </w:rPr>
      </w:pPr>
      <w:r>
        <w:rPr>
          <w:rFonts w:hint="eastAsia" w:asciiTheme="minorAscii" w:hAnsiTheme="minorAscii"/>
          <w:b w:val="0"/>
          <w:bCs w:val="0"/>
          <w:spacing w:val="0"/>
          <w:sz w:val="28"/>
          <w:szCs w:val="28"/>
          <w:u w:val="none"/>
          <w:lang w:val="en-US" w:eastAsia="zh-CN"/>
        </w:rPr>
        <w:t>8、其它供应商认为有必要提供的文件/资料（如维修方案、人员组成、服务方案等，如有，可提供</w:t>
      </w:r>
      <w:r>
        <w:rPr>
          <w:rFonts w:hint="eastAsia" w:asciiTheme="minorAscii" w:hAnsiTheme="minorAscii"/>
          <w:b w:val="0"/>
          <w:bCs w:val="0"/>
          <w:spacing w:val="0"/>
          <w:sz w:val="28"/>
          <w:szCs w:val="28"/>
          <w:vertAlign w:val="baseline"/>
          <w:lang w:val="en-US" w:eastAsia="zh-CN"/>
        </w:rPr>
        <w:t>，并加盖公章</w:t>
      </w:r>
      <w:r>
        <w:rPr>
          <w:rFonts w:hint="eastAsia" w:asciiTheme="minorAscii" w:hAnsiTheme="minorAscii"/>
          <w:b w:val="0"/>
          <w:bCs w:val="0"/>
          <w:spacing w:val="0"/>
          <w:sz w:val="28"/>
          <w:szCs w:val="28"/>
          <w:u w:val="none"/>
          <w:lang w:val="en-US" w:eastAsia="zh-CN"/>
        </w:rPr>
        <w:t>）</w:t>
      </w:r>
    </w:p>
    <w:p w14:paraId="35E8E245">
      <w:pPr>
        <w:numPr>
          <w:ilvl w:val="0"/>
          <w:numId w:val="0"/>
        </w:numPr>
        <w:ind w:leftChars="200"/>
        <w:rPr>
          <w:rFonts w:hint="default" w:asciiTheme="minorAscii" w:hAnsiTheme="minorAscii"/>
          <w:b w:val="0"/>
          <w:bCs w:val="0"/>
          <w:spacing w:val="0"/>
          <w:sz w:val="28"/>
          <w:szCs w:val="28"/>
          <w:u w:val="none"/>
          <w:lang w:val="en-US" w:eastAsia="zh-CN"/>
        </w:rPr>
      </w:pPr>
    </w:p>
    <w:p w14:paraId="45DE8DC2">
      <w:pPr>
        <w:rPr>
          <w:rFonts w:hint="eastAsia" w:asciiTheme="minorAscii" w:hAnsiTheme="minorAscii"/>
          <w:b w:val="0"/>
          <w:bCs w:val="0"/>
          <w:spacing w:val="0"/>
          <w:sz w:val="24"/>
          <w:szCs w:val="24"/>
          <w:u w:val="none"/>
          <w:lang w:val="en-US" w:eastAsia="zh-CN"/>
        </w:rPr>
      </w:pPr>
      <w:r>
        <w:rPr>
          <w:rFonts w:hint="eastAsia" w:asciiTheme="minorAscii" w:hAnsiTheme="minorAscii"/>
          <w:b w:val="0"/>
          <w:bCs w:val="0"/>
          <w:spacing w:val="0"/>
          <w:sz w:val="24"/>
          <w:szCs w:val="24"/>
          <w:u w:val="none"/>
          <w:lang w:val="en-US" w:eastAsia="zh-CN"/>
        </w:rPr>
        <w:t>（说明：请各供应商对本项目报价文件逐页加盖公章，将被视为承诺及文件生效。）</w:t>
      </w:r>
    </w:p>
    <w:p w14:paraId="334B1BB3">
      <w:pPr>
        <w:rPr>
          <w:rFonts w:hint="eastAsia" w:asciiTheme="minorAscii" w:hAnsiTheme="minorAscii"/>
          <w:b w:val="0"/>
          <w:bCs w:val="0"/>
          <w:spacing w:val="0"/>
          <w:sz w:val="32"/>
          <w:szCs w:val="32"/>
          <w:u w:val="none"/>
          <w:lang w:val="en-US" w:eastAsia="zh-CN"/>
        </w:rPr>
      </w:pPr>
    </w:p>
    <w:p w14:paraId="51EC4B85">
      <w:pPr>
        <w:rPr>
          <w:rFonts w:hint="eastAsia" w:asciiTheme="minorAscii" w:hAnsiTheme="minorAscii"/>
          <w:b w:val="0"/>
          <w:bCs w:val="0"/>
          <w:spacing w:val="0"/>
          <w:sz w:val="32"/>
          <w:szCs w:val="32"/>
          <w:u w:val="none"/>
          <w:lang w:val="en-US" w:eastAsia="zh-CN"/>
        </w:rPr>
      </w:pPr>
      <w:r>
        <w:rPr>
          <w:rFonts w:hint="eastAsia" w:asciiTheme="minorAscii" w:hAnsiTheme="minorAscii"/>
          <w:b w:val="0"/>
          <w:bCs w:val="0"/>
          <w:spacing w:val="0"/>
          <w:sz w:val="32"/>
          <w:szCs w:val="32"/>
          <w:u w:val="none"/>
          <w:lang w:val="en-US" w:eastAsia="zh-CN"/>
        </w:rPr>
        <w:t>格式：</w:t>
      </w:r>
    </w:p>
    <w:p w14:paraId="48614ABB">
      <w:pPr>
        <w:rPr>
          <w:rFonts w:hint="eastAsia" w:asciiTheme="minorAscii" w:hAnsiTheme="minorAscii"/>
          <w:b w:val="0"/>
          <w:bCs w:val="0"/>
          <w:spacing w:val="0"/>
          <w:sz w:val="32"/>
          <w:szCs w:val="32"/>
          <w:u w:val="none"/>
          <w:lang w:val="en-US" w:eastAsia="zh-CN"/>
        </w:rPr>
      </w:pPr>
    </w:p>
    <w:p w14:paraId="7A61FCC8">
      <w:pPr>
        <w:spacing w:line="320" w:lineRule="exact"/>
        <w:jc w:val="center"/>
        <w:rPr>
          <w:rFonts w:hint="eastAsia" w:ascii="宋体" w:hAnsi="宋体" w:eastAsia="宋体" w:cs="Times New Roman"/>
          <w:b/>
          <w:bCs w:val="0"/>
          <w:color w:val="000000"/>
          <w:spacing w:val="0"/>
          <w:sz w:val="32"/>
          <w:szCs w:val="32"/>
        </w:rPr>
      </w:pPr>
      <w:r>
        <w:rPr>
          <w:rFonts w:hint="eastAsia" w:ascii="宋体" w:hAnsi="宋体" w:eastAsia="宋体" w:cs="Times New Roman"/>
          <w:b/>
          <w:bCs w:val="0"/>
          <w:color w:val="000000"/>
          <w:spacing w:val="0"/>
          <w:sz w:val="32"/>
          <w:szCs w:val="32"/>
        </w:rPr>
        <w:t>竞标声明</w:t>
      </w:r>
    </w:p>
    <w:p w14:paraId="06C230C3">
      <w:pPr>
        <w:spacing w:line="320" w:lineRule="exact"/>
        <w:jc w:val="center"/>
        <w:rPr>
          <w:rFonts w:hint="eastAsia" w:ascii="宋体" w:hAnsi="宋体" w:eastAsia="宋体" w:cs="Times New Roman"/>
          <w:b w:val="0"/>
          <w:bCs w:val="0"/>
          <w:color w:val="000000"/>
          <w:spacing w:val="0"/>
          <w:sz w:val="24"/>
          <w:szCs w:val="20"/>
        </w:rPr>
      </w:pPr>
    </w:p>
    <w:p w14:paraId="748B74CF">
      <w:pPr>
        <w:spacing w:line="360" w:lineRule="auto"/>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致：</w:t>
      </w:r>
      <w:r>
        <w:rPr>
          <w:rFonts w:hint="eastAsia" w:ascii="宋体" w:hAnsi="宋体" w:eastAsia="宋体" w:cs="宋体"/>
          <w:b w:val="0"/>
          <w:bCs w:val="0"/>
          <w:color w:val="000000"/>
          <w:spacing w:val="0"/>
          <w:sz w:val="24"/>
          <w:szCs w:val="24"/>
          <w:u w:val="single"/>
        </w:rPr>
        <w:t>（采购人名称）</w:t>
      </w:r>
      <w:r>
        <w:rPr>
          <w:rFonts w:hint="eastAsia" w:ascii="宋体" w:hAnsi="宋体" w:eastAsia="宋体" w:cs="宋体"/>
          <w:b w:val="0"/>
          <w:bCs w:val="0"/>
          <w:color w:val="000000"/>
          <w:spacing w:val="0"/>
          <w:sz w:val="24"/>
          <w:szCs w:val="24"/>
        </w:rPr>
        <w:t>：</w:t>
      </w:r>
    </w:p>
    <w:p w14:paraId="6058CDED">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u w:val="single"/>
        </w:rPr>
        <w:t>（供应商名称）</w:t>
      </w:r>
      <w:r>
        <w:rPr>
          <w:rFonts w:hint="eastAsia" w:ascii="宋体" w:hAnsi="宋体" w:eastAsia="宋体" w:cs="宋体"/>
          <w:b w:val="0"/>
          <w:bCs w:val="0"/>
          <w:color w:val="000000"/>
          <w:spacing w:val="0"/>
          <w:sz w:val="24"/>
          <w:szCs w:val="24"/>
        </w:rPr>
        <w:t>系中华人民共和国合法供应商，经营地址</w:t>
      </w:r>
      <w:r>
        <w:rPr>
          <w:rFonts w:hint="eastAsia" w:ascii="宋体" w:hAnsi="宋体" w:eastAsia="宋体" w:cs="宋体"/>
          <w:b w:val="0"/>
          <w:bCs w:val="0"/>
          <w:color w:val="000000"/>
          <w:spacing w:val="0"/>
          <w:sz w:val="24"/>
          <w:szCs w:val="24"/>
          <w:u w:val="single"/>
        </w:rPr>
        <w:t xml:space="preserve">                              </w:t>
      </w:r>
      <w:r>
        <w:rPr>
          <w:rFonts w:hint="eastAsia" w:ascii="宋体" w:hAnsi="宋体" w:eastAsia="宋体" w:cs="宋体"/>
          <w:b w:val="0"/>
          <w:bCs w:val="0"/>
          <w:color w:val="000000"/>
          <w:spacing w:val="0"/>
          <w:sz w:val="24"/>
          <w:szCs w:val="24"/>
        </w:rPr>
        <w:t>。</w:t>
      </w:r>
    </w:p>
    <w:p w14:paraId="19CBCDD8">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我方愿意参加贵方组织的</w:t>
      </w:r>
      <w:r>
        <w:rPr>
          <w:rFonts w:hint="eastAsia" w:ascii="宋体" w:hAnsi="宋体" w:eastAsia="宋体" w:cs="宋体"/>
          <w:b w:val="0"/>
          <w:bCs w:val="0"/>
          <w:color w:val="000000"/>
          <w:spacing w:val="0"/>
          <w:sz w:val="24"/>
          <w:szCs w:val="24"/>
          <w:u w:val="single"/>
        </w:rPr>
        <w:t>（项目名称）</w:t>
      </w:r>
      <w:r>
        <w:rPr>
          <w:rFonts w:hint="eastAsia" w:ascii="宋体" w:hAnsi="宋体" w:eastAsia="宋体" w:cs="宋体"/>
          <w:b w:val="0"/>
          <w:bCs w:val="0"/>
          <w:color w:val="000000"/>
          <w:spacing w:val="0"/>
          <w:sz w:val="24"/>
          <w:szCs w:val="24"/>
        </w:rPr>
        <w:t>项目的竞标，为便于贵方公正、择优地确定成交供应商及其竞标产品和服务，我方就本次竞标有关事项郑重声明如下：</w:t>
      </w:r>
    </w:p>
    <w:p w14:paraId="56A4E12D">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1.我方向贵方提交的所有响应文件、资料都是准确的和真实的。</w:t>
      </w:r>
    </w:p>
    <w:p w14:paraId="71A1B9D1">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2EF85F1">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3.在此，我方宣布同意如下：</w:t>
      </w:r>
    </w:p>
    <w:p w14:paraId="5CB4CAFA">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（1）将按</w:t>
      </w:r>
      <w:r>
        <w:rPr>
          <w:rFonts w:hint="eastAsia" w:ascii="宋体" w:hAnsi="宋体" w:eastAsia="宋体" w:cs="宋体"/>
          <w:b w:val="0"/>
          <w:bCs w:val="0"/>
          <w:color w:val="000000"/>
          <w:spacing w:val="0"/>
          <w:sz w:val="24"/>
          <w:szCs w:val="24"/>
          <w:lang w:eastAsia="zh-CN"/>
        </w:rPr>
        <w:t>报价</w:t>
      </w:r>
      <w:r>
        <w:rPr>
          <w:rFonts w:hint="eastAsia" w:ascii="宋体" w:hAnsi="宋体" w:eastAsia="宋体" w:cs="宋体"/>
          <w:b w:val="0"/>
          <w:bCs w:val="0"/>
          <w:color w:val="000000"/>
          <w:spacing w:val="0"/>
          <w:sz w:val="24"/>
          <w:szCs w:val="24"/>
        </w:rPr>
        <w:t>文件的约定履行合同责任和义务；</w:t>
      </w:r>
    </w:p>
    <w:p w14:paraId="7AF9E228">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（2）已详细审查全部</w:t>
      </w:r>
      <w:r>
        <w:rPr>
          <w:rFonts w:hint="eastAsia" w:ascii="宋体" w:hAnsi="宋体" w:eastAsia="宋体" w:cs="宋体"/>
          <w:b w:val="0"/>
          <w:bCs w:val="0"/>
          <w:color w:val="000000"/>
          <w:spacing w:val="0"/>
          <w:sz w:val="24"/>
          <w:szCs w:val="24"/>
          <w:lang w:eastAsia="zh-CN"/>
        </w:rPr>
        <w:t>报价</w:t>
      </w:r>
      <w:r>
        <w:rPr>
          <w:rFonts w:hint="eastAsia" w:ascii="宋体" w:hAnsi="宋体" w:eastAsia="宋体" w:cs="宋体"/>
          <w:b w:val="0"/>
          <w:bCs w:val="0"/>
          <w:color w:val="000000"/>
          <w:spacing w:val="0"/>
          <w:sz w:val="24"/>
          <w:szCs w:val="24"/>
        </w:rPr>
        <w:t>文件，包括澄清或者更正公告（如有）；</w:t>
      </w:r>
    </w:p>
    <w:p w14:paraId="5D15EF53">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（3）同意提供按照贵方可能要求的与</w:t>
      </w:r>
      <w:r>
        <w:rPr>
          <w:rFonts w:hint="eastAsia" w:ascii="宋体" w:hAnsi="宋体" w:eastAsia="宋体" w:cs="宋体"/>
          <w:b w:val="0"/>
          <w:bCs w:val="0"/>
          <w:color w:val="000000"/>
          <w:spacing w:val="0"/>
          <w:sz w:val="24"/>
          <w:szCs w:val="24"/>
          <w:lang w:eastAsia="zh-CN"/>
        </w:rPr>
        <w:t>本项目</w:t>
      </w:r>
      <w:r>
        <w:rPr>
          <w:rFonts w:hint="eastAsia" w:ascii="宋体" w:hAnsi="宋体" w:eastAsia="宋体" w:cs="宋体"/>
          <w:b w:val="0"/>
          <w:bCs w:val="0"/>
          <w:color w:val="000000"/>
          <w:spacing w:val="0"/>
          <w:sz w:val="24"/>
          <w:szCs w:val="24"/>
        </w:rPr>
        <w:t>有关的一切数据或者资料；</w:t>
      </w:r>
    </w:p>
    <w:p w14:paraId="33E50AEC">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（4）响应文件规定的竞标有效期。</w:t>
      </w:r>
    </w:p>
    <w:p w14:paraId="188B3D5E">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4.我方承诺符合《中华人民共和国政府采购法》第二十二条规定：</w:t>
      </w:r>
    </w:p>
    <w:p w14:paraId="6E071FA0">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（1）具有独立承担民事责任的能力；</w:t>
      </w:r>
    </w:p>
    <w:p w14:paraId="31EFF1F8">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（2）具有良好的商业信誉和健全的财务会计制度；</w:t>
      </w:r>
    </w:p>
    <w:p w14:paraId="46334795">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（3）具有履行合同所必需的设备和专业技术能力；</w:t>
      </w:r>
    </w:p>
    <w:p w14:paraId="3AAC52F5">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（4）有依法缴纳税收和社会保障资金的良好记录；</w:t>
      </w:r>
    </w:p>
    <w:p w14:paraId="2A153F6D">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（5）参加政府采购活动前三年内，在经营活动中没有重大违法记录；</w:t>
      </w:r>
    </w:p>
    <w:p w14:paraId="3B317F7A">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（6）法律、行政法规规定的其他条件。</w:t>
      </w:r>
    </w:p>
    <w:p w14:paraId="3EEFDE5B">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B1FD769">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AD9F847">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□我方本次响应文件</w:t>
      </w:r>
      <w:r>
        <w:rPr>
          <w:rFonts w:hint="eastAsia" w:ascii="宋体" w:hAnsi="宋体" w:eastAsia="宋体" w:cs="宋体"/>
          <w:b w:val="0"/>
          <w:bCs w:val="0"/>
          <w:color w:val="000000"/>
          <w:spacing w:val="0"/>
          <w:kern w:val="0"/>
          <w:sz w:val="24"/>
          <w:szCs w:val="24"/>
        </w:rPr>
        <w:t>内容中</w:t>
      </w:r>
      <w:r>
        <w:rPr>
          <w:rFonts w:hint="eastAsia" w:ascii="宋体" w:hAnsi="宋体" w:eastAsia="宋体" w:cs="宋体"/>
          <w:b w:val="0"/>
          <w:bCs w:val="0"/>
          <w:color w:val="000000"/>
          <w:spacing w:val="0"/>
          <w:sz w:val="24"/>
          <w:szCs w:val="24"/>
        </w:rPr>
        <w:t>未</w:t>
      </w:r>
      <w:r>
        <w:rPr>
          <w:rFonts w:hint="eastAsia" w:ascii="宋体" w:hAnsi="宋体" w:eastAsia="宋体" w:cs="宋体"/>
          <w:b w:val="0"/>
          <w:bCs w:val="0"/>
          <w:color w:val="000000"/>
          <w:spacing w:val="0"/>
          <w:kern w:val="0"/>
          <w:sz w:val="24"/>
          <w:szCs w:val="24"/>
        </w:rPr>
        <w:t>涉及商业秘密；</w:t>
      </w:r>
    </w:p>
    <w:p w14:paraId="3967AF14">
      <w:pPr>
        <w:spacing w:line="360" w:lineRule="auto"/>
        <w:ind w:firstLine="480" w:firstLineChars="200"/>
        <w:contextualSpacing/>
        <w:rPr>
          <w:rFonts w:hint="eastAsia" w:ascii="宋体" w:hAnsi="宋体" w:eastAsia="宋体" w:cs="宋体"/>
          <w:b w:val="0"/>
          <w:bCs w:val="0"/>
          <w:color w:val="000000"/>
          <w:spacing w:val="0"/>
          <w:sz w:val="24"/>
          <w:szCs w:val="24"/>
        </w:rPr>
      </w:pPr>
      <w:r>
        <w:rPr>
          <w:rFonts w:hint="eastAsia" w:ascii="宋体" w:hAnsi="宋体" w:eastAsia="宋体" w:cs="宋体"/>
          <w:b w:val="0"/>
          <w:bCs w:val="0"/>
          <w:color w:val="000000"/>
          <w:spacing w:val="0"/>
          <w:sz w:val="24"/>
          <w:szCs w:val="24"/>
        </w:rPr>
        <w:t>□我方本次响应文件</w:t>
      </w:r>
      <w:r>
        <w:rPr>
          <w:rFonts w:hint="eastAsia" w:ascii="宋体" w:hAnsi="宋体" w:eastAsia="宋体" w:cs="宋体"/>
          <w:b w:val="0"/>
          <w:bCs w:val="0"/>
          <w:color w:val="000000"/>
          <w:spacing w:val="0"/>
          <w:kern w:val="0"/>
          <w:sz w:val="24"/>
          <w:szCs w:val="24"/>
        </w:rPr>
        <w:t>涉及商业秘密的内容有：</w:t>
      </w:r>
      <w:r>
        <w:rPr>
          <w:rFonts w:hint="eastAsia" w:ascii="宋体" w:hAnsi="宋体" w:eastAsia="宋体" w:cs="宋体"/>
          <w:b w:val="0"/>
          <w:bCs w:val="0"/>
          <w:color w:val="000000"/>
          <w:spacing w:val="0"/>
          <w:kern w:val="0"/>
          <w:sz w:val="24"/>
          <w:szCs w:val="24"/>
          <w:u w:val="single"/>
        </w:rPr>
        <w:t xml:space="preserve">                         </w:t>
      </w:r>
      <w:r>
        <w:rPr>
          <w:rFonts w:hint="eastAsia" w:ascii="宋体" w:hAnsi="宋体" w:eastAsia="宋体" w:cs="宋体"/>
          <w:b w:val="0"/>
          <w:bCs w:val="0"/>
          <w:color w:val="000000"/>
          <w:spacing w:val="0"/>
          <w:kern w:val="0"/>
          <w:sz w:val="24"/>
          <w:szCs w:val="24"/>
        </w:rPr>
        <w:t>；</w:t>
      </w:r>
    </w:p>
    <w:p w14:paraId="48CD24F5">
      <w:pPr>
        <w:pStyle w:val="10"/>
        <w:spacing w:line="360" w:lineRule="auto"/>
        <w:ind w:firstLine="480" w:firstLineChars="200"/>
        <w:contextualSpacing/>
        <w:rPr>
          <w:rFonts w:hint="eastAsia" w:hAnsi="宋体" w:eastAsia="宋体" w:cs="宋体"/>
          <w:b w:val="0"/>
          <w:bCs w:val="0"/>
          <w:color w:val="000000"/>
          <w:spacing w:val="0"/>
          <w:sz w:val="24"/>
          <w:szCs w:val="24"/>
          <w:u w:val="single"/>
        </w:rPr>
      </w:pPr>
      <w:r>
        <w:rPr>
          <w:rFonts w:hint="eastAsia" w:hAnsi="宋体" w:eastAsia="宋体" w:cs="宋体"/>
          <w:b w:val="0"/>
          <w:bCs w:val="0"/>
          <w:color w:val="000000"/>
          <w:spacing w:val="0"/>
          <w:sz w:val="24"/>
          <w:szCs w:val="24"/>
        </w:rPr>
        <w:t>7.与本磋商有关的一切正式往来信函请寄：</w:t>
      </w:r>
      <w:r>
        <w:rPr>
          <w:rFonts w:hint="eastAsia" w:hAnsi="宋体" w:eastAsia="宋体" w:cs="宋体"/>
          <w:b w:val="0"/>
          <w:bCs w:val="0"/>
          <w:color w:val="000000"/>
          <w:spacing w:val="0"/>
          <w:sz w:val="24"/>
          <w:szCs w:val="24"/>
          <w:u w:val="single"/>
        </w:rPr>
        <w:t xml:space="preserve">                  </w:t>
      </w:r>
      <w:r>
        <w:rPr>
          <w:rFonts w:hint="eastAsia" w:hAnsi="宋体" w:eastAsia="宋体" w:cs="宋体"/>
          <w:b w:val="0"/>
          <w:bCs w:val="0"/>
          <w:color w:val="000000"/>
          <w:spacing w:val="0"/>
          <w:sz w:val="24"/>
          <w:szCs w:val="24"/>
        </w:rPr>
        <w:t>邮政编号：</w:t>
      </w:r>
      <w:r>
        <w:rPr>
          <w:rFonts w:hint="eastAsia" w:hAnsi="宋体" w:eastAsia="宋体" w:cs="宋体"/>
          <w:b w:val="0"/>
          <w:bCs w:val="0"/>
          <w:color w:val="000000"/>
          <w:spacing w:val="0"/>
          <w:sz w:val="24"/>
          <w:szCs w:val="24"/>
          <w:u w:val="single"/>
        </w:rPr>
        <w:t xml:space="preserve">        </w:t>
      </w:r>
    </w:p>
    <w:p w14:paraId="0A1D4E64">
      <w:pPr>
        <w:pStyle w:val="10"/>
        <w:spacing w:line="360" w:lineRule="auto"/>
        <w:ind w:firstLine="480" w:firstLineChars="200"/>
        <w:contextualSpacing/>
        <w:rPr>
          <w:rFonts w:hint="eastAsia" w:hAnsi="宋体" w:eastAsia="宋体" w:cs="宋体"/>
          <w:b w:val="0"/>
          <w:bCs w:val="0"/>
          <w:color w:val="000000"/>
          <w:spacing w:val="0"/>
          <w:sz w:val="24"/>
          <w:szCs w:val="24"/>
        </w:rPr>
      </w:pPr>
      <w:r>
        <w:rPr>
          <w:rFonts w:hint="eastAsia" w:hAnsi="宋体" w:eastAsia="宋体" w:cs="宋体"/>
          <w:b w:val="0"/>
          <w:bCs w:val="0"/>
          <w:color w:val="000000"/>
          <w:spacing w:val="0"/>
          <w:sz w:val="24"/>
          <w:szCs w:val="24"/>
        </w:rPr>
        <w:t>电话/传真：</w:t>
      </w:r>
      <w:r>
        <w:rPr>
          <w:rFonts w:hint="eastAsia" w:hAnsi="宋体" w:eastAsia="宋体" w:cs="宋体"/>
          <w:b w:val="0"/>
          <w:bCs w:val="0"/>
          <w:color w:val="000000"/>
          <w:spacing w:val="0"/>
          <w:sz w:val="24"/>
          <w:szCs w:val="24"/>
          <w:u w:val="single"/>
        </w:rPr>
        <w:t xml:space="preserve">                        </w:t>
      </w:r>
      <w:r>
        <w:rPr>
          <w:rFonts w:hint="eastAsia" w:hAnsi="宋体" w:eastAsia="宋体" w:cs="宋体"/>
          <w:b w:val="0"/>
          <w:bCs w:val="0"/>
          <w:color w:val="000000"/>
          <w:spacing w:val="0"/>
          <w:sz w:val="24"/>
          <w:szCs w:val="24"/>
        </w:rPr>
        <w:t xml:space="preserve"> 电子函件：</w:t>
      </w:r>
      <w:r>
        <w:rPr>
          <w:rFonts w:hint="eastAsia" w:hAnsi="宋体" w:eastAsia="宋体" w:cs="宋体"/>
          <w:b w:val="0"/>
          <w:bCs w:val="0"/>
          <w:color w:val="000000"/>
          <w:spacing w:val="0"/>
          <w:sz w:val="24"/>
          <w:szCs w:val="24"/>
          <w:u w:val="single"/>
        </w:rPr>
        <w:t xml:space="preserve">                            </w:t>
      </w:r>
      <w:r>
        <w:rPr>
          <w:rFonts w:hint="eastAsia" w:hAnsi="宋体" w:eastAsia="宋体" w:cs="宋体"/>
          <w:b w:val="0"/>
          <w:bCs w:val="0"/>
          <w:color w:val="000000"/>
          <w:spacing w:val="0"/>
          <w:sz w:val="24"/>
          <w:szCs w:val="24"/>
        </w:rPr>
        <w:t xml:space="preserve">    </w:t>
      </w:r>
    </w:p>
    <w:p w14:paraId="417A84C1">
      <w:pPr>
        <w:pStyle w:val="9"/>
        <w:tabs>
          <w:tab w:val="left" w:pos="939"/>
        </w:tabs>
        <w:spacing w:line="360" w:lineRule="auto"/>
        <w:ind w:left="265" w:leftChars="67" w:firstLine="360" w:firstLineChars="150"/>
        <w:rPr>
          <w:rFonts w:hint="eastAsia" w:ascii="宋体" w:hAnsi="宋体" w:eastAsia="宋体" w:cs="宋体"/>
          <w:b w:val="0"/>
          <w:bCs w:val="0"/>
          <w:color w:val="000000"/>
          <w:spacing w:val="0"/>
          <w:sz w:val="24"/>
        </w:rPr>
      </w:pPr>
      <w:r>
        <w:rPr>
          <w:rFonts w:hint="eastAsia" w:ascii="宋体" w:hAnsi="宋体" w:eastAsia="宋体" w:cs="宋体"/>
          <w:b w:val="0"/>
          <w:bCs w:val="0"/>
          <w:color w:val="000000"/>
          <w:spacing w:val="0"/>
          <w:sz w:val="24"/>
        </w:rPr>
        <w:t>开户银行：</w:t>
      </w:r>
      <w:r>
        <w:rPr>
          <w:rFonts w:hint="eastAsia" w:ascii="宋体" w:hAnsi="宋体" w:eastAsia="宋体" w:cs="宋体"/>
          <w:b w:val="0"/>
          <w:bCs w:val="0"/>
          <w:color w:val="000000"/>
          <w:spacing w:val="0"/>
          <w:sz w:val="24"/>
          <w:u w:val="single"/>
        </w:rPr>
        <w:t xml:space="preserve">                         </w:t>
      </w:r>
      <w:r>
        <w:rPr>
          <w:rFonts w:hint="eastAsia" w:ascii="宋体" w:hAnsi="宋体" w:eastAsia="宋体" w:cs="宋体"/>
          <w:b w:val="0"/>
          <w:bCs w:val="0"/>
          <w:color w:val="000000"/>
          <w:spacing w:val="0"/>
          <w:sz w:val="24"/>
        </w:rPr>
        <w:t xml:space="preserve">  帐号：</w:t>
      </w:r>
      <w:r>
        <w:rPr>
          <w:rFonts w:hint="eastAsia" w:ascii="宋体" w:hAnsi="宋体" w:eastAsia="宋体" w:cs="宋体"/>
          <w:b w:val="0"/>
          <w:bCs w:val="0"/>
          <w:color w:val="000000"/>
          <w:spacing w:val="0"/>
          <w:sz w:val="24"/>
          <w:u w:val="single"/>
        </w:rPr>
        <w:t xml:space="preserve">                               </w:t>
      </w:r>
    </w:p>
    <w:p w14:paraId="547A6E4B">
      <w:pPr>
        <w:pStyle w:val="9"/>
        <w:tabs>
          <w:tab w:val="left" w:pos="939"/>
        </w:tabs>
        <w:spacing w:line="360" w:lineRule="auto"/>
        <w:ind w:left="0" w:leftChars="0" w:firstLine="480" w:firstLineChars="200"/>
        <w:rPr>
          <w:rFonts w:hint="eastAsia" w:ascii="宋体" w:hAnsi="宋体" w:eastAsia="宋体" w:cs="宋体"/>
          <w:b w:val="0"/>
          <w:bCs w:val="0"/>
          <w:color w:val="000000"/>
          <w:spacing w:val="0"/>
          <w:sz w:val="24"/>
        </w:rPr>
      </w:pPr>
      <w:r>
        <w:rPr>
          <w:rFonts w:hint="eastAsia" w:ascii="宋体" w:hAnsi="宋体" w:eastAsia="宋体" w:cs="宋体"/>
          <w:b w:val="0"/>
          <w:bCs w:val="0"/>
          <w:color w:val="000000"/>
          <w:spacing w:val="0"/>
          <w:sz w:val="24"/>
        </w:rPr>
        <w:t>8.以上事项如有虚假或者隐瞒，我方愿意承担一切后果，并不再寻求任何旨在减轻或者免除法律责任的辩解。</w:t>
      </w:r>
    </w:p>
    <w:p w14:paraId="715115F0">
      <w:pPr>
        <w:pStyle w:val="9"/>
        <w:tabs>
          <w:tab w:val="left" w:pos="939"/>
        </w:tabs>
        <w:spacing w:line="360" w:lineRule="auto"/>
        <w:ind w:left="265" w:leftChars="67" w:firstLine="360" w:firstLineChars="150"/>
        <w:rPr>
          <w:rFonts w:hint="eastAsia" w:ascii="宋体" w:hAnsi="宋体" w:eastAsia="宋体" w:cs="宋体"/>
          <w:b w:val="0"/>
          <w:bCs w:val="0"/>
          <w:color w:val="000000"/>
          <w:spacing w:val="0"/>
          <w:sz w:val="24"/>
        </w:rPr>
      </w:pPr>
      <w:r>
        <w:rPr>
          <w:rFonts w:hint="eastAsia" w:ascii="宋体" w:hAnsi="宋体" w:eastAsia="宋体" w:cs="宋体"/>
          <w:b w:val="0"/>
          <w:bCs w:val="0"/>
          <w:color w:val="000000"/>
          <w:spacing w:val="0"/>
          <w:sz w:val="24"/>
        </w:rPr>
        <w:t>特此承诺。</w:t>
      </w:r>
    </w:p>
    <w:p w14:paraId="1A02AD00">
      <w:pPr>
        <w:pStyle w:val="9"/>
        <w:tabs>
          <w:tab w:val="left" w:pos="939"/>
        </w:tabs>
        <w:spacing w:line="360" w:lineRule="auto"/>
        <w:ind w:left="0" w:leftChars="0" w:firstLine="480" w:firstLineChars="200"/>
        <w:rPr>
          <w:rFonts w:hint="eastAsia" w:ascii="宋体" w:hAnsi="宋体" w:eastAsia="宋体" w:cs="宋体"/>
          <w:b w:val="0"/>
          <w:bCs w:val="0"/>
          <w:color w:val="000000"/>
          <w:spacing w:val="0"/>
          <w:sz w:val="24"/>
        </w:rPr>
      </w:pPr>
    </w:p>
    <w:p w14:paraId="5CBAEC03">
      <w:pPr>
        <w:spacing w:line="360" w:lineRule="auto"/>
        <w:ind w:firstLine="4320" w:firstLineChars="1800"/>
        <w:contextualSpacing/>
        <w:rPr>
          <w:rFonts w:hint="eastAsia" w:ascii="Times New Roman" w:hAnsi="Times New Roman" w:eastAsia="宋体" w:cs="Times New Roman"/>
          <w:b w:val="0"/>
          <w:bCs w:val="0"/>
          <w:color w:val="000000"/>
          <w:spacing w:val="0"/>
          <w:sz w:val="24"/>
          <w:szCs w:val="24"/>
        </w:rPr>
      </w:pPr>
      <w:r>
        <w:rPr>
          <w:rFonts w:hint="eastAsia" w:ascii="Times New Roman" w:hAnsi="Times New Roman" w:eastAsia="宋体" w:cs="Times New Roman"/>
          <w:b w:val="0"/>
          <w:bCs w:val="0"/>
          <w:color w:val="000000"/>
          <w:spacing w:val="0"/>
          <w:sz w:val="24"/>
          <w:szCs w:val="24"/>
        </w:rPr>
        <w:t>法定代表人（签字）：</w:t>
      </w:r>
      <w:r>
        <w:rPr>
          <w:rFonts w:hint="eastAsia" w:ascii="Times New Roman" w:hAnsi="Times New Roman" w:eastAsia="宋体" w:cs="Times New Roman"/>
          <w:b w:val="0"/>
          <w:bCs w:val="0"/>
          <w:color w:val="000000"/>
          <w:spacing w:val="0"/>
          <w:sz w:val="24"/>
          <w:szCs w:val="24"/>
          <w:u w:val="single"/>
        </w:rPr>
        <w:t xml:space="preserve">                             </w:t>
      </w:r>
      <w:r>
        <w:rPr>
          <w:rFonts w:hint="eastAsia" w:ascii="Times New Roman" w:hAnsi="Times New Roman" w:eastAsia="宋体" w:cs="Times New Roman"/>
          <w:b w:val="0"/>
          <w:bCs w:val="0"/>
          <w:color w:val="000000"/>
          <w:spacing w:val="0"/>
          <w:sz w:val="24"/>
          <w:szCs w:val="24"/>
        </w:rPr>
        <w:t xml:space="preserve">                                     </w:t>
      </w:r>
    </w:p>
    <w:p w14:paraId="313DBC05">
      <w:pPr>
        <w:spacing w:line="360" w:lineRule="auto"/>
        <w:ind w:firstLine="4320" w:firstLineChars="1800"/>
        <w:contextualSpacing/>
        <w:rPr>
          <w:rFonts w:hint="eastAsia" w:ascii="宋体" w:hAnsi="宋体" w:eastAsia="宋体" w:cs="宋体"/>
          <w:b w:val="0"/>
          <w:bCs w:val="0"/>
          <w:color w:val="000000"/>
          <w:spacing w:val="0"/>
          <w:sz w:val="24"/>
          <w:szCs w:val="24"/>
          <w:u w:val="single"/>
        </w:rPr>
      </w:pPr>
      <w:r>
        <w:rPr>
          <w:rFonts w:hint="eastAsia" w:ascii="Times New Roman" w:hAnsi="Times New Roman" w:eastAsia="宋体" w:cs="Times New Roman"/>
          <w:b w:val="0"/>
          <w:bCs w:val="0"/>
          <w:color w:val="000000"/>
          <w:spacing w:val="0"/>
          <w:sz w:val="24"/>
          <w:szCs w:val="24"/>
        </w:rPr>
        <w:t>供应商（盖公章）：</w:t>
      </w:r>
      <w:r>
        <w:rPr>
          <w:rFonts w:hint="eastAsia" w:ascii="Times New Roman" w:hAnsi="Times New Roman" w:eastAsia="宋体" w:cs="Times New Roman"/>
          <w:b w:val="0"/>
          <w:bCs w:val="0"/>
          <w:color w:val="000000"/>
          <w:spacing w:val="0"/>
          <w:sz w:val="24"/>
          <w:szCs w:val="24"/>
          <w:u w:val="single"/>
        </w:rPr>
        <w:t xml:space="preserve">                               </w:t>
      </w:r>
      <w:r>
        <w:rPr>
          <w:rFonts w:hint="eastAsia" w:ascii="Times New Roman" w:hAnsi="Times New Roman" w:eastAsia="宋体" w:cs="Times New Roman"/>
          <w:b w:val="0"/>
          <w:bCs w:val="0"/>
          <w:color w:val="000000"/>
          <w:spacing w:val="0"/>
          <w:sz w:val="24"/>
          <w:szCs w:val="24"/>
        </w:rPr>
        <w:t xml:space="preserve">       </w:t>
      </w:r>
      <w:r>
        <w:rPr>
          <w:rFonts w:hint="eastAsia" w:ascii="宋体" w:hAnsi="宋体" w:eastAsia="宋体" w:cs="宋体"/>
          <w:b w:val="0"/>
          <w:bCs w:val="0"/>
          <w:color w:val="000000"/>
          <w:spacing w:val="0"/>
          <w:sz w:val="24"/>
          <w:szCs w:val="24"/>
        </w:rPr>
        <w:t xml:space="preserve">    </w:t>
      </w:r>
    </w:p>
    <w:p w14:paraId="72C2733D">
      <w:pPr>
        <w:spacing w:line="360" w:lineRule="auto"/>
        <w:ind w:right="480" w:firstLine="240" w:firstLineChars="100"/>
        <w:contextualSpacing/>
        <w:jc w:val="center"/>
        <w:rPr>
          <w:rFonts w:ascii="宋体" w:hAnsi="宋体" w:eastAsia="宋体" w:cs="Times New Roman"/>
          <w:b w:val="0"/>
          <w:bCs w:val="0"/>
          <w:color w:val="000000"/>
          <w:spacing w:val="0"/>
          <w:sz w:val="28"/>
          <w:szCs w:val="28"/>
        </w:rPr>
      </w:pPr>
      <w:r>
        <w:rPr>
          <w:rFonts w:hint="eastAsia" w:ascii="宋体" w:hAnsi="宋体" w:eastAsia="宋体" w:cs="宋体"/>
          <w:b w:val="0"/>
          <w:bCs w:val="0"/>
          <w:color w:val="000000"/>
          <w:spacing w:val="0"/>
          <w:sz w:val="24"/>
          <w:szCs w:val="24"/>
        </w:rPr>
        <w:t xml:space="preserve">                                                </w:t>
      </w:r>
      <w:r>
        <w:rPr>
          <w:rFonts w:hint="eastAsia" w:ascii="Times New Roman" w:hAnsi="Times New Roman" w:eastAsia="宋体" w:cs="Times New Roman"/>
          <w:b w:val="0"/>
          <w:bCs w:val="0"/>
          <w:color w:val="000000"/>
          <w:spacing w:val="0"/>
          <w:sz w:val="24"/>
          <w:szCs w:val="24"/>
        </w:rPr>
        <w:t>年    月    日</w:t>
      </w:r>
    </w:p>
    <w:p w14:paraId="1E2662DB">
      <w:pPr>
        <w:rPr>
          <w:rFonts w:hint="eastAsia" w:asciiTheme="minorAscii" w:hAnsiTheme="minorAscii"/>
          <w:b w:val="0"/>
          <w:bCs w:val="0"/>
          <w:spacing w:val="0"/>
          <w:sz w:val="32"/>
          <w:szCs w:val="32"/>
          <w:u w:val="none"/>
          <w:lang w:val="en-US" w:eastAsia="zh-CN"/>
        </w:rPr>
      </w:pPr>
    </w:p>
    <w:p w14:paraId="35DF96FD">
      <w:pPr>
        <w:rPr>
          <w:rFonts w:hint="eastAsia" w:asciiTheme="minorAscii" w:hAnsiTheme="minorAscii"/>
          <w:b w:val="0"/>
          <w:bCs w:val="0"/>
          <w:spacing w:val="0"/>
          <w:sz w:val="24"/>
          <w:szCs w:val="24"/>
          <w:u w:val="single"/>
          <w:lang w:val="en-US" w:eastAsia="zh-CN"/>
        </w:rPr>
      </w:pPr>
    </w:p>
    <w:p w14:paraId="19883393">
      <w:pPr>
        <w:rPr>
          <w:rFonts w:hint="eastAsia" w:asciiTheme="minorAscii" w:hAnsiTheme="minorAscii"/>
          <w:b w:val="0"/>
          <w:bCs w:val="0"/>
          <w:spacing w:val="0"/>
          <w:sz w:val="24"/>
          <w:szCs w:val="24"/>
          <w:u w:val="single"/>
          <w:lang w:val="en-US" w:eastAsia="zh-CN"/>
        </w:rPr>
      </w:pPr>
    </w:p>
    <w:p w14:paraId="4E2D917B">
      <w:pPr>
        <w:rPr>
          <w:rFonts w:hint="eastAsia" w:asciiTheme="minorAscii" w:hAnsiTheme="minorAscii"/>
          <w:b w:val="0"/>
          <w:bCs w:val="0"/>
          <w:spacing w:val="0"/>
          <w:sz w:val="24"/>
          <w:szCs w:val="24"/>
          <w:u w:val="single"/>
          <w:lang w:val="en-US" w:eastAsia="zh-CN"/>
        </w:rPr>
      </w:pPr>
    </w:p>
    <w:p w14:paraId="52EECF6C">
      <w:pPr>
        <w:rPr>
          <w:rFonts w:hint="eastAsia" w:asciiTheme="minorAscii" w:hAnsiTheme="minorAscii"/>
          <w:b w:val="0"/>
          <w:bCs w:val="0"/>
          <w:spacing w:val="0"/>
          <w:sz w:val="24"/>
          <w:szCs w:val="24"/>
          <w:u w:val="single"/>
          <w:lang w:val="en-US" w:eastAsia="zh-CN"/>
        </w:rPr>
      </w:pPr>
    </w:p>
    <w:p w14:paraId="334A6A8D">
      <w:pPr>
        <w:rPr>
          <w:rFonts w:hint="eastAsia" w:asciiTheme="minorAscii" w:hAnsiTheme="minorAscii"/>
          <w:b w:val="0"/>
          <w:bCs w:val="0"/>
          <w:spacing w:val="0"/>
          <w:sz w:val="24"/>
          <w:szCs w:val="24"/>
          <w:u w:val="single"/>
          <w:lang w:val="en-US" w:eastAsia="zh-CN"/>
        </w:rPr>
      </w:pPr>
    </w:p>
    <w:p w14:paraId="5842016D">
      <w:pPr>
        <w:rPr>
          <w:rFonts w:hint="eastAsia" w:asciiTheme="minorAscii" w:hAnsiTheme="minorAscii"/>
          <w:b w:val="0"/>
          <w:bCs w:val="0"/>
          <w:spacing w:val="0"/>
          <w:sz w:val="24"/>
          <w:szCs w:val="24"/>
          <w:u w:val="single"/>
          <w:lang w:val="en-US" w:eastAsia="zh-CN"/>
        </w:rPr>
      </w:pPr>
    </w:p>
    <w:p w14:paraId="489AF94E">
      <w:pPr>
        <w:rPr>
          <w:rFonts w:hint="eastAsia" w:asciiTheme="minorAscii" w:hAnsiTheme="minorAscii"/>
          <w:b w:val="0"/>
          <w:bCs w:val="0"/>
          <w:spacing w:val="0"/>
          <w:sz w:val="24"/>
          <w:szCs w:val="24"/>
          <w:u w:val="single"/>
          <w:lang w:val="en-US" w:eastAsia="zh-CN"/>
        </w:rPr>
      </w:pPr>
    </w:p>
    <w:p w14:paraId="79749972">
      <w:pPr>
        <w:rPr>
          <w:rFonts w:hint="eastAsia" w:asciiTheme="minorAscii" w:hAnsiTheme="minorAscii"/>
          <w:b w:val="0"/>
          <w:bCs w:val="0"/>
          <w:spacing w:val="0"/>
          <w:sz w:val="24"/>
          <w:szCs w:val="24"/>
          <w:u w:val="single"/>
          <w:lang w:val="en-US" w:eastAsia="zh-CN"/>
        </w:rPr>
      </w:pPr>
    </w:p>
    <w:p w14:paraId="073F5A6B">
      <w:pPr>
        <w:rPr>
          <w:rFonts w:hint="eastAsia" w:asciiTheme="minorAscii" w:hAnsiTheme="minorAscii"/>
          <w:b w:val="0"/>
          <w:bCs w:val="0"/>
          <w:spacing w:val="0"/>
          <w:sz w:val="32"/>
          <w:szCs w:val="32"/>
          <w:u w:val="none"/>
          <w:lang w:val="en-US" w:eastAsia="zh-CN"/>
        </w:rPr>
      </w:pPr>
    </w:p>
    <w:p w14:paraId="4810B41D">
      <w:pPr>
        <w:rPr>
          <w:rFonts w:hint="eastAsia" w:asciiTheme="minorAscii" w:hAnsiTheme="minorAscii"/>
          <w:b w:val="0"/>
          <w:bCs w:val="0"/>
          <w:spacing w:val="0"/>
          <w:sz w:val="32"/>
          <w:szCs w:val="32"/>
          <w:u w:val="none"/>
          <w:lang w:val="en-US" w:eastAsia="zh-CN"/>
        </w:rPr>
      </w:pPr>
    </w:p>
    <w:p w14:paraId="30396418">
      <w:pPr>
        <w:rPr>
          <w:rFonts w:hint="eastAsia" w:asciiTheme="minorAscii" w:hAnsiTheme="minorAscii"/>
          <w:b w:val="0"/>
          <w:bCs w:val="0"/>
          <w:spacing w:val="0"/>
          <w:sz w:val="32"/>
          <w:szCs w:val="32"/>
          <w:u w:val="none"/>
          <w:lang w:val="en-US" w:eastAsia="zh-CN"/>
        </w:rPr>
      </w:pPr>
    </w:p>
    <w:p w14:paraId="6CA22119">
      <w:pPr>
        <w:rPr>
          <w:rFonts w:hint="eastAsia" w:asciiTheme="minorAscii" w:hAnsiTheme="minorAscii"/>
          <w:b w:val="0"/>
          <w:bCs w:val="0"/>
          <w:spacing w:val="0"/>
          <w:sz w:val="32"/>
          <w:szCs w:val="32"/>
          <w:u w:val="none"/>
          <w:lang w:val="en-US" w:eastAsia="zh-CN"/>
        </w:rPr>
      </w:pPr>
    </w:p>
    <w:p w14:paraId="7651126E">
      <w:pPr>
        <w:spacing w:before="312" w:beforeLines="100" w:after="156" w:afterLines="50" w:line="520" w:lineRule="exact"/>
        <w:ind w:left="540"/>
        <w:jc w:val="both"/>
        <w:rPr>
          <w:rFonts w:hint="eastAsia" w:ascii="宋体" w:hAnsi="Courier New" w:eastAsia="宋体" w:cs="Times New Roman"/>
          <w:b/>
          <w:bCs w:val="0"/>
          <w:color w:val="000000"/>
          <w:spacing w:val="0"/>
          <w:sz w:val="32"/>
          <w:szCs w:val="32"/>
        </w:rPr>
      </w:pPr>
      <w:r>
        <w:rPr>
          <w:rFonts w:hint="eastAsia" w:ascii="宋体" w:hAnsi="宋体" w:eastAsia="宋体" w:cs="Times New Roman"/>
          <w:b w:val="0"/>
          <w:bCs w:val="0"/>
          <w:color w:val="000000"/>
          <w:spacing w:val="0"/>
          <w:sz w:val="24"/>
          <w:szCs w:val="24"/>
          <w:lang w:eastAsia="zh-CN"/>
        </w:rPr>
        <w:t>（格式）</w:t>
      </w:r>
    </w:p>
    <w:p w14:paraId="3B406F01">
      <w:pPr>
        <w:spacing w:before="312" w:beforeLines="100" w:after="156" w:afterLines="50" w:line="520" w:lineRule="exact"/>
        <w:ind w:left="540"/>
        <w:jc w:val="center"/>
        <w:rPr>
          <w:rFonts w:hint="eastAsia" w:ascii="仿宋_GB2312" w:hAnsi="仿宋_GB2312" w:eastAsia="仿宋_GB2312" w:cs="仿宋_GB2312"/>
          <w:b w:val="0"/>
          <w:bCs w:val="0"/>
          <w:color w:val="000000"/>
          <w:spacing w:val="0"/>
          <w:sz w:val="32"/>
          <w:szCs w:val="32"/>
        </w:rPr>
      </w:pPr>
      <w:r>
        <w:rPr>
          <w:rFonts w:hint="eastAsia" w:ascii="方正小标宋简体" w:hAnsi="方正小标宋简体" w:eastAsia="方正小标宋简体" w:cs="方正小标宋简体"/>
          <w:b w:val="0"/>
          <w:bCs/>
          <w:color w:val="000000"/>
          <w:spacing w:val="0"/>
          <w:sz w:val="44"/>
          <w:szCs w:val="44"/>
        </w:rPr>
        <w:t>法定代表人（负责人）证明书</w:t>
      </w:r>
    </w:p>
    <w:p w14:paraId="01BB78F5">
      <w:pPr>
        <w:spacing w:line="360" w:lineRule="auto"/>
        <w:ind w:left="540"/>
        <w:contextualSpacing/>
        <w:rPr>
          <w:rFonts w:hint="eastAsia" w:ascii="仿宋_GB2312" w:hAnsi="仿宋_GB2312" w:eastAsia="仿宋_GB2312" w:cs="仿宋_GB2312"/>
          <w:b w:val="0"/>
          <w:bCs w:val="0"/>
          <w:color w:val="000000"/>
          <w:spacing w:val="0"/>
          <w:sz w:val="32"/>
          <w:szCs w:val="32"/>
        </w:rPr>
      </w:pPr>
    </w:p>
    <w:p w14:paraId="2A8079A5">
      <w:pPr>
        <w:spacing w:line="360" w:lineRule="auto"/>
        <w:ind w:left="54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供应商名称：</w:t>
      </w:r>
      <w:r>
        <w:rPr>
          <w:rFonts w:hint="eastAsia" w:ascii="宋体" w:hAnsi="宋体" w:eastAsia="宋体" w:cs="仿宋_GB2312"/>
          <w:b w:val="0"/>
          <w:bCs w:val="0"/>
          <w:color w:val="000000"/>
          <w:spacing w:val="0"/>
          <w:sz w:val="24"/>
          <w:szCs w:val="24"/>
          <w:u w:val="single"/>
        </w:rPr>
        <w:t xml:space="preserve">                                                        </w:t>
      </w:r>
    </w:p>
    <w:p w14:paraId="3BBDC216">
      <w:pPr>
        <w:spacing w:line="360" w:lineRule="auto"/>
        <w:ind w:left="54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地    址：</w:t>
      </w:r>
      <w:r>
        <w:rPr>
          <w:rFonts w:hint="eastAsia" w:ascii="宋体" w:hAnsi="宋体" w:eastAsia="宋体" w:cs="仿宋_GB2312"/>
          <w:b w:val="0"/>
          <w:bCs w:val="0"/>
          <w:color w:val="000000"/>
          <w:spacing w:val="0"/>
          <w:sz w:val="24"/>
          <w:szCs w:val="24"/>
          <w:u w:val="single"/>
        </w:rPr>
        <w:t xml:space="preserve">                                                        </w:t>
      </w:r>
    </w:p>
    <w:p w14:paraId="21039510">
      <w:pPr>
        <w:spacing w:line="360" w:lineRule="auto"/>
        <w:ind w:left="54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姓    名：</w:t>
      </w:r>
      <w:r>
        <w:rPr>
          <w:rFonts w:hint="eastAsia" w:ascii="宋体" w:hAnsi="宋体" w:eastAsia="宋体" w:cs="仿宋_GB2312"/>
          <w:b w:val="0"/>
          <w:bCs w:val="0"/>
          <w:color w:val="000000"/>
          <w:spacing w:val="0"/>
          <w:sz w:val="24"/>
          <w:szCs w:val="24"/>
          <w:u w:val="single"/>
        </w:rPr>
        <w:t xml:space="preserve">                </w:t>
      </w:r>
      <w:r>
        <w:rPr>
          <w:rFonts w:hint="eastAsia" w:ascii="宋体" w:hAnsi="宋体" w:eastAsia="宋体" w:cs="仿宋_GB2312"/>
          <w:b w:val="0"/>
          <w:bCs w:val="0"/>
          <w:color w:val="000000"/>
          <w:spacing w:val="0"/>
          <w:sz w:val="24"/>
          <w:szCs w:val="24"/>
        </w:rPr>
        <w:t>性     别：</w:t>
      </w:r>
      <w:r>
        <w:rPr>
          <w:rFonts w:hint="eastAsia" w:ascii="宋体" w:hAnsi="宋体" w:eastAsia="宋体" w:cs="仿宋_GB2312"/>
          <w:b w:val="0"/>
          <w:bCs w:val="0"/>
          <w:color w:val="000000"/>
          <w:spacing w:val="0"/>
          <w:sz w:val="24"/>
          <w:szCs w:val="24"/>
          <w:u w:val="single"/>
        </w:rPr>
        <w:t xml:space="preserve">                </w:t>
      </w:r>
    </w:p>
    <w:p w14:paraId="740B95EC">
      <w:pPr>
        <w:spacing w:line="360" w:lineRule="auto"/>
        <w:ind w:left="540"/>
        <w:contextualSpacing/>
        <w:rPr>
          <w:rFonts w:hint="eastAsia" w:ascii="宋体" w:hAnsi="宋体" w:eastAsia="宋体" w:cs="仿宋_GB2312"/>
          <w:b w:val="0"/>
          <w:bCs w:val="0"/>
          <w:color w:val="000000"/>
          <w:spacing w:val="0"/>
          <w:sz w:val="24"/>
          <w:szCs w:val="24"/>
          <w:u w:val="single"/>
        </w:rPr>
      </w:pPr>
      <w:r>
        <w:rPr>
          <w:rFonts w:hint="eastAsia" w:ascii="宋体" w:hAnsi="宋体" w:eastAsia="宋体" w:cs="仿宋_GB2312"/>
          <w:b w:val="0"/>
          <w:bCs w:val="0"/>
          <w:color w:val="000000"/>
          <w:spacing w:val="0"/>
          <w:sz w:val="24"/>
          <w:szCs w:val="24"/>
        </w:rPr>
        <w:t>年    龄：</w:t>
      </w:r>
      <w:r>
        <w:rPr>
          <w:rFonts w:hint="eastAsia" w:ascii="宋体" w:hAnsi="宋体" w:eastAsia="宋体" w:cs="仿宋_GB2312"/>
          <w:b w:val="0"/>
          <w:bCs w:val="0"/>
          <w:color w:val="000000"/>
          <w:spacing w:val="0"/>
          <w:sz w:val="24"/>
          <w:szCs w:val="24"/>
          <w:u w:val="single"/>
        </w:rPr>
        <w:t xml:space="preserve">                </w:t>
      </w:r>
      <w:r>
        <w:rPr>
          <w:rFonts w:hint="eastAsia" w:ascii="宋体" w:hAnsi="宋体" w:eastAsia="宋体" w:cs="仿宋_GB2312"/>
          <w:b w:val="0"/>
          <w:bCs w:val="0"/>
          <w:color w:val="000000"/>
          <w:spacing w:val="0"/>
          <w:sz w:val="24"/>
          <w:szCs w:val="24"/>
        </w:rPr>
        <w:t>职     务：</w:t>
      </w:r>
      <w:r>
        <w:rPr>
          <w:rFonts w:hint="eastAsia" w:ascii="宋体" w:hAnsi="宋体" w:eastAsia="宋体" w:cs="仿宋_GB2312"/>
          <w:b w:val="0"/>
          <w:bCs w:val="0"/>
          <w:color w:val="000000"/>
          <w:spacing w:val="0"/>
          <w:sz w:val="24"/>
          <w:szCs w:val="24"/>
          <w:u w:val="single"/>
        </w:rPr>
        <w:t xml:space="preserve">                </w:t>
      </w:r>
    </w:p>
    <w:p w14:paraId="518554CE">
      <w:pPr>
        <w:spacing w:line="360" w:lineRule="auto"/>
        <w:ind w:left="54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身份证号码：</w:t>
      </w:r>
      <w:r>
        <w:rPr>
          <w:rFonts w:hint="eastAsia" w:ascii="宋体" w:hAnsi="宋体" w:eastAsia="宋体" w:cs="仿宋_GB2312"/>
          <w:b w:val="0"/>
          <w:bCs w:val="0"/>
          <w:color w:val="000000"/>
          <w:spacing w:val="0"/>
          <w:sz w:val="24"/>
          <w:szCs w:val="24"/>
          <w:u w:val="single"/>
        </w:rPr>
        <w:t xml:space="preserve">                                        </w:t>
      </w:r>
    </w:p>
    <w:p w14:paraId="54020718">
      <w:pPr>
        <w:spacing w:line="360" w:lineRule="auto"/>
        <w:ind w:firstLine="480" w:firstLineChars="20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系</w:t>
      </w:r>
      <w:r>
        <w:rPr>
          <w:rFonts w:hint="eastAsia" w:ascii="宋体" w:hAnsi="宋体" w:eastAsia="宋体" w:cs="仿宋_GB2312"/>
          <w:b w:val="0"/>
          <w:bCs w:val="0"/>
          <w:color w:val="000000"/>
          <w:spacing w:val="0"/>
          <w:sz w:val="24"/>
          <w:szCs w:val="24"/>
          <w:u w:val="single"/>
        </w:rPr>
        <w:t>（供应商名称）</w:t>
      </w:r>
      <w:r>
        <w:rPr>
          <w:rFonts w:hint="eastAsia" w:ascii="宋体" w:hAnsi="宋体" w:eastAsia="宋体" w:cs="仿宋_GB2312"/>
          <w:b w:val="0"/>
          <w:bCs w:val="0"/>
          <w:color w:val="000000"/>
          <w:spacing w:val="0"/>
          <w:sz w:val="24"/>
          <w:szCs w:val="24"/>
        </w:rPr>
        <w:t>的法定代表人</w:t>
      </w:r>
      <w:r>
        <w:rPr>
          <w:rFonts w:hint="eastAsia" w:ascii="宋体" w:hAnsi="宋体" w:eastAsia="宋体" w:cs="宋体"/>
          <w:b w:val="0"/>
          <w:bCs w:val="0"/>
          <w:color w:val="000000"/>
          <w:spacing w:val="0"/>
          <w:sz w:val="24"/>
          <w:szCs w:val="24"/>
        </w:rPr>
        <w:t>（负责人）</w:t>
      </w:r>
      <w:r>
        <w:rPr>
          <w:rFonts w:hint="eastAsia" w:ascii="宋体" w:hAnsi="宋体" w:eastAsia="宋体" w:cs="仿宋_GB2312"/>
          <w:b w:val="0"/>
          <w:bCs w:val="0"/>
          <w:color w:val="000000"/>
          <w:spacing w:val="0"/>
          <w:sz w:val="24"/>
          <w:szCs w:val="24"/>
        </w:rPr>
        <w:t>。</w:t>
      </w:r>
    </w:p>
    <w:p w14:paraId="6A1EACB5">
      <w:pPr>
        <w:spacing w:line="360" w:lineRule="auto"/>
        <w:ind w:left="54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特此证明。</w:t>
      </w:r>
    </w:p>
    <w:p w14:paraId="5BCD8DAF">
      <w:pPr>
        <w:spacing w:line="360" w:lineRule="auto"/>
        <w:ind w:left="540"/>
        <w:contextualSpacing/>
        <w:rPr>
          <w:rFonts w:hint="eastAsia" w:ascii="宋体" w:hAnsi="宋体" w:eastAsia="宋体" w:cs="仿宋_GB2312"/>
          <w:b w:val="0"/>
          <w:bCs w:val="0"/>
          <w:color w:val="000000"/>
          <w:spacing w:val="0"/>
          <w:sz w:val="24"/>
          <w:szCs w:val="24"/>
        </w:rPr>
      </w:pPr>
    </w:p>
    <w:p w14:paraId="5DEDAD9F">
      <w:pPr>
        <w:spacing w:line="360" w:lineRule="auto"/>
        <w:ind w:left="540"/>
        <w:contextualSpacing/>
        <w:rPr>
          <w:rFonts w:hint="eastAsia" w:ascii="宋体" w:hAnsi="宋体" w:eastAsia="宋体" w:cs="仿宋_GB2312"/>
          <w:b w:val="0"/>
          <w:bCs w:val="0"/>
          <w:color w:val="000000"/>
          <w:spacing w:val="0"/>
          <w:sz w:val="24"/>
          <w:szCs w:val="24"/>
        </w:rPr>
      </w:pPr>
    </w:p>
    <w:p w14:paraId="2BB4BCC7">
      <w:pPr>
        <w:spacing w:line="360" w:lineRule="auto"/>
        <w:ind w:left="540"/>
        <w:contextualSpacing/>
        <w:rPr>
          <w:rFonts w:hint="eastAsia" w:ascii="宋体" w:hAnsi="宋体" w:eastAsia="宋体" w:cs="仿宋_GB2312"/>
          <w:b w:val="0"/>
          <w:bCs w:val="0"/>
          <w:color w:val="000000"/>
          <w:spacing w:val="0"/>
          <w:sz w:val="24"/>
          <w:szCs w:val="24"/>
        </w:rPr>
      </w:pPr>
    </w:p>
    <w:p w14:paraId="569A76F0">
      <w:pPr>
        <w:spacing w:line="360" w:lineRule="auto"/>
        <w:ind w:left="54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附件：法定代表人</w:t>
      </w:r>
      <w:r>
        <w:rPr>
          <w:rFonts w:hint="eastAsia" w:ascii="宋体" w:hAnsi="宋体" w:eastAsia="宋体" w:cs="宋体"/>
          <w:b w:val="0"/>
          <w:bCs w:val="0"/>
          <w:color w:val="000000"/>
          <w:spacing w:val="0"/>
          <w:sz w:val="24"/>
          <w:szCs w:val="24"/>
        </w:rPr>
        <w:t>（负责人）</w:t>
      </w:r>
      <w:r>
        <w:rPr>
          <w:rFonts w:hint="eastAsia" w:ascii="宋体" w:hAnsi="宋体" w:eastAsia="宋体" w:cs="仿宋_GB2312"/>
          <w:b w:val="0"/>
          <w:bCs w:val="0"/>
          <w:color w:val="000000"/>
          <w:spacing w:val="0"/>
          <w:sz w:val="24"/>
          <w:szCs w:val="24"/>
        </w:rPr>
        <w:t>有效身份证正反面复印件</w:t>
      </w:r>
    </w:p>
    <w:p w14:paraId="0BA2D4E6">
      <w:pPr>
        <w:spacing w:line="360" w:lineRule="auto"/>
        <w:ind w:left="540"/>
        <w:contextualSpacing/>
        <w:rPr>
          <w:rFonts w:hint="eastAsia" w:ascii="宋体" w:hAnsi="宋体" w:eastAsia="宋体" w:cs="仿宋_GB2312"/>
          <w:b w:val="0"/>
          <w:bCs w:val="0"/>
          <w:color w:val="000000"/>
          <w:spacing w:val="0"/>
          <w:sz w:val="24"/>
          <w:szCs w:val="24"/>
        </w:rPr>
      </w:pPr>
    </w:p>
    <w:p w14:paraId="036E7F80">
      <w:pPr>
        <w:spacing w:line="360" w:lineRule="auto"/>
        <w:ind w:left="540"/>
        <w:contextualSpacing/>
        <w:jc w:val="right"/>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供应商（盖公章）：</w:t>
      </w:r>
      <w:r>
        <w:rPr>
          <w:rFonts w:hint="eastAsia" w:ascii="宋体" w:hAnsi="宋体" w:eastAsia="宋体" w:cs="仿宋_GB2312"/>
          <w:b w:val="0"/>
          <w:bCs w:val="0"/>
          <w:color w:val="000000"/>
          <w:spacing w:val="0"/>
          <w:sz w:val="24"/>
          <w:szCs w:val="24"/>
          <w:u w:val="single"/>
        </w:rPr>
        <w:t xml:space="preserve">               </w:t>
      </w:r>
    </w:p>
    <w:p w14:paraId="236192E0">
      <w:pPr>
        <w:spacing w:line="360" w:lineRule="auto"/>
        <w:ind w:firstLine="4080" w:firstLineChars="170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u w:val="single"/>
        </w:rPr>
        <w:t xml:space="preserve">     </w:t>
      </w:r>
      <w:r>
        <w:rPr>
          <w:rFonts w:hint="eastAsia" w:ascii="宋体" w:hAnsi="宋体" w:eastAsia="宋体" w:cs="仿宋_GB2312"/>
          <w:b w:val="0"/>
          <w:bCs w:val="0"/>
          <w:color w:val="000000"/>
          <w:spacing w:val="0"/>
          <w:sz w:val="24"/>
          <w:szCs w:val="24"/>
        </w:rPr>
        <w:t>年</w:t>
      </w:r>
      <w:r>
        <w:rPr>
          <w:rFonts w:hint="eastAsia" w:ascii="宋体" w:hAnsi="宋体" w:eastAsia="宋体" w:cs="仿宋_GB2312"/>
          <w:b w:val="0"/>
          <w:bCs w:val="0"/>
          <w:color w:val="000000"/>
          <w:spacing w:val="0"/>
          <w:sz w:val="24"/>
          <w:szCs w:val="24"/>
          <w:u w:val="single"/>
        </w:rPr>
        <w:t xml:space="preserve">     </w:t>
      </w:r>
      <w:r>
        <w:rPr>
          <w:rFonts w:hint="eastAsia" w:ascii="宋体" w:hAnsi="宋体" w:eastAsia="宋体" w:cs="仿宋_GB2312"/>
          <w:b w:val="0"/>
          <w:bCs w:val="0"/>
          <w:color w:val="000000"/>
          <w:spacing w:val="0"/>
          <w:sz w:val="24"/>
          <w:szCs w:val="24"/>
        </w:rPr>
        <w:t>月</w:t>
      </w:r>
      <w:r>
        <w:rPr>
          <w:rFonts w:hint="eastAsia" w:ascii="宋体" w:hAnsi="宋体" w:eastAsia="宋体" w:cs="仿宋_GB2312"/>
          <w:b w:val="0"/>
          <w:bCs w:val="0"/>
          <w:color w:val="000000"/>
          <w:spacing w:val="0"/>
          <w:sz w:val="24"/>
          <w:szCs w:val="24"/>
          <w:u w:val="single"/>
        </w:rPr>
        <w:t xml:space="preserve">     </w:t>
      </w:r>
      <w:r>
        <w:rPr>
          <w:rFonts w:hint="eastAsia" w:ascii="宋体" w:hAnsi="宋体" w:eastAsia="宋体" w:cs="仿宋_GB2312"/>
          <w:b w:val="0"/>
          <w:bCs w:val="0"/>
          <w:color w:val="000000"/>
          <w:spacing w:val="0"/>
          <w:sz w:val="24"/>
          <w:szCs w:val="24"/>
        </w:rPr>
        <w:t>日</w:t>
      </w:r>
    </w:p>
    <w:p w14:paraId="3A881509">
      <w:pPr>
        <w:spacing w:line="360" w:lineRule="auto"/>
        <w:contextualSpacing/>
        <w:jc w:val="center"/>
        <w:rPr>
          <w:rFonts w:hint="eastAsia" w:ascii="宋体" w:hAnsi="宋体" w:eastAsia="宋体" w:cs="仿宋_GB2312"/>
          <w:b/>
          <w:bCs w:val="0"/>
          <w:color w:val="000000"/>
          <w:spacing w:val="0"/>
          <w:sz w:val="24"/>
          <w:szCs w:val="24"/>
        </w:rPr>
      </w:pPr>
    </w:p>
    <w:p w14:paraId="49525FC4">
      <w:pPr>
        <w:spacing w:line="360" w:lineRule="auto"/>
        <w:contextualSpacing/>
        <w:jc w:val="left"/>
        <w:rPr>
          <w:rFonts w:hint="eastAsia" w:ascii="宋体" w:hAnsi="宋体" w:eastAsia="宋体" w:cs="仿宋_GB2312"/>
          <w:b w:val="0"/>
          <w:bCs w:val="0"/>
          <w:color w:val="000000"/>
          <w:spacing w:val="0"/>
          <w:sz w:val="24"/>
          <w:szCs w:val="24"/>
        </w:rPr>
      </w:pPr>
    </w:p>
    <w:p w14:paraId="37B2E6CD">
      <w:pPr>
        <w:spacing w:line="360" w:lineRule="auto"/>
        <w:contextualSpacing/>
        <w:jc w:val="left"/>
        <w:rPr>
          <w:rFonts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注：1</w:t>
      </w:r>
      <w:r>
        <w:rPr>
          <w:rFonts w:ascii="宋体" w:hAnsi="宋体" w:eastAsia="宋体" w:cs="仿宋_GB2312"/>
          <w:b w:val="0"/>
          <w:bCs w:val="0"/>
          <w:color w:val="000000"/>
          <w:spacing w:val="0"/>
          <w:sz w:val="24"/>
          <w:szCs w:val="24"/>
        </w:rPr>
        <w:t>.</w:t>
      </w:r>
      <w:r>
        <w:rPr>
          <w:rFonts w:hint="eastAsia" w:ascii="宋体" w:hAnsi="宋体" w:eastAsia="宋体" w:cs="仿宋_GB2312"/>
          <w:b w:val="0"/>
          <w:bCs w:val="0"/>
          <w:color w:val="000000"/>
          <w:spacing w:val="0"/>
          <w:sz w:val="24"/>
          <w:szCs w:val="24"/>
        </w:rPr>
        <w:t>自然人竞标的无需提供，联合体竞标的只需牵头人出具。</w:t>
      </w:r>
    </w:p>
    <w:p w14:paraId="2A9A1E71">
      <w:pPr>
        <w:spacing w:line="360" w:lineRule="auto"/>
        <w:ind w:firstLine="480" w:firstLineChars="200"/>
        <w:contextualSpacing/>
        <w:jc w:val="left"/>
        <w:rPr>
          <w:rFonts w:hint="eastAsia" w:ascii="仿宋_GB2312" w:hAnsi="仿宋_GB2312" w:eastAsia="仿宋_GB2312" w:cs="仿宋_GB2312"/>
          <w:b/>
          <w:bCs w:val="0"/>
          <w:color w:val="000000"/>
          <w:spacing w:val="0"/>
          <w:sz w:val="32"/>
          <w:szCs w:val="32"/>
        </w:rPr>
      </w:pPr>
      <w:r>
        <w:rPr>
          <w:rFonts w:hint="eastAsia" w:ascii="宋体" w:hAnsi="宋体" w:eastAsia="宋体" w:cs="仿宋_GB2312"/>
          <w:b w:val="0"/>
          <w:bCs w:val="0"/>
          <w:color w:val="000000"/>
          <w:spacing w:val="0"/>
          <w:sz w:val="24"/>
          <w:szCs w:val="24"/>
        </w:rPr>
        <w:t>2</w:t>
      </w:r>
      <w:r>
        <w:rPr>
          <w:rFonts w:ascii="宋体" w:hAnsi="宋体" w:eastAsia="宋体" w:cs="仿宋_GB2312"/>
          <w:b w:val="0"/>
          <w:bCs w:val="0"/>
          <w:color w:val="000000"/>
          <w:spacing w:val="0"/>
          <w:sz w:val="24"/>
          <w:szCs w:val="24"/>
        </w:rPr>
        <w:t>.</w:t>
      </w:r>
      <w:r>
        <w:rPr>
          <w:rFonts w:hint="eastAsia" w:ascii="宋体" w:hAnsi="宋体" w:eastAsia="宋体" w:cs="仿宋_GB2312"/>
          <w:b w:val="0"/>
          <w:bCs w:val="0"/>
          <w:color w:val="000000"/>
          <w:spacing w:val="0"/>
          <w:sz w:val="24"/>
          <w:szCs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F1C1EF9">
      <w:pPr>
        <w:adjustRightInd w:val="0"/>
        <w:snapToGrid w:val="0"/>
        <w:spacing w:line="300" w:lineRule="auto"/>
        <w:jc w:val="left"/>
        <w:rPr>
          <w:rFonts w:hint="eastAsia" w:ascii="宋体" w:hAnsi="宋体" w:eastAsia="宋体" w:cs="Times New Roman"/>
          <w:b/>
          <w:bCs w:val="0"/>
          <w:color w:val="000000"/>
          <w:spacing w:val="0"/>
          <w:sz w:val="21"/>
          <w:szCs w:val="21"/>
        </w:rPr>
      </w:pPr>
    </w:p>
    <w:p w14:paraId="361EB33F">
      <w:pPr>
        <w:spacing w:line="500" w:lineRule="exact"/>
        <w:jc w:val="both"/>
        <w:rPr>
          <w:rFonts w:hint="eastAsia" w:ascii="方正小标宋简体" w:hAnsi="方正小标宋简体" w:eastAsia="方正小标宋简体" w:cs="方正小标宋简体"/>
          <w:b w:val="0"/>
          <w:bCs w:val="0"/>
          <w:color w:val="000000"/>
          <w:spacing w:val="0"/>
          <w:sz w:val="44"/>
          <w:szCs w:val="44"/>
        </w:rPr>
      </w:pPr>
      <w:r>
        <w:rPr>
          <w:rFonts w:hint="eastAsia" w:ascii="方正小标宋简体" w:hAnsi="方正小标宋简体" w:eastAsia="方正小标宋简体" w:cs="方正小标宋简体"/>
          <w:b w:val="0"/>
          <w:bCs w:val="0"/>
          <w:color w:val="000000"/>
          <w:spacing w:val="0"/>
          <w:sz w:val="44"/>
          <w:szCs w:val="44"/>
        </w:rPr>
        <w:br w:type="page"/>
      </w:r>
      <w:r>
        <w:rPr>
          <w:rFonts w:hint="eastAsia" w:ascii="宋体" w:hAnsi="宋体" w:eastAsia="宋体" w:cs="Times New Roman"/>
          <w:b w:val="0"/>
          <w:bCs w:val="0"/>
          <w:color w:val="000000"/>
          <w:spacing w:val="0"/>
          <w:sz w:val="24"/>
          <w:szCs w:val="24"/>
          <w:lang w:eastAsia="zh-CN"/>
        </w:rPr>
        <w:t>（格式）</w:t>
      </w:r>
      <w:r>
        <w:rPr>
          <w:rFonts w:ascii="方正小标宋简体" w:hAnsi="方正小标宋简体" w:eastAsia="方正小标宋简体" w:cs="方正小标宋简体"/>
          <w:b w:val="0"/>
          <w:bCs w:val="0"/>
          <w:color w:val="000000"/>
          <w:spacing w:val="0"/>
          <w:sz w:val="44"/>
          <w:szCs w:val="44"/>
        </w:rPr>
        <w:t xml:space="preserve"> </w:t>
      </w:r>
    </w:p>
    <w:p w14:paraId="3A90AA58">
      <w:pPr>
        <w:spacing w:line="520" w:lineRule="exact"/>
        <w:jc w:val="center"/>
        <w:rPr>
          <w:rFonts w:hint="eastAsia" w:ascii="方正小标宋简体" w:hAnsi="方正小标宋简体" w:eastAsia="方正小标宋简体" w:cs="方正小标宋简体"/>
          <w:b w:val="0"/>
          <w:bCs w:val="0"/>
          <w:color w:val="000000"/>
          <w:spacing w:val="0"/>
          <w:sz w:val="44"/>
          <w:szCs w:val="44"/>
        </w:rPr>
      </w:pPr>
      <w:bookmarkStart w:id="0" w:name="_Hlk65853643"/>
      <w:r>
        <w:rPr>
          <w:rFonts w:hint="eastAsia" w:ascii="方正小标宋简体" w:hAnsi="方正小标宋简体" w:eastAsia="方正小标宋简体" w:cs="方正小标宋简体"/>
          <w:b w:val="0"/>
          <w:bCs w:val="0"/>
          <w:color w:val="000000"/>
          <w:spacing w:val="0"/>
          <w:sz w:val="44"/>
          <w:szCs w:val="44"/>
        </w:rPr>
        <w:t>授权委托书</w:t>
      </w:r>
    </w:p>
    <w:p w14:paraId="5BB79696">
      <w:pPr>
        <w:spacing w:line="520" w:lineRule="exact"/>
        <w:jc w:val="center"/>
        <w:rPr>
          <w:rFonts w:hint="eastAsia" w:ascii="方正小标宋简体" w:hAnsi="方正小标宋简体" w:eastAsia="方正小标宋简体" w:cs="方正小标宋简体"/>
          <w:b w:val="0"/>
          <w:bCs w:val="0"/>
          <w:color w:val="000000"/>
          <w:spacing w:val="0"/>
          <w:sz w:val="44"/>
          <w:szCs w:val="44"/>
        </w:rPr>
      </w:pPr>
      <w:r>
        <w:rPr>
          <w:rFonts w:hint="eastAsia" w:ascii="方正小标宋简体" w:hAnsi="方正小标宋简体" w:eastAsia="方正小标宋简体" w:cs="方正小标宋简体"/>
          <w:b w:val="0"/>
          <w:bCs w:val="0"/>
          <w:color w:val="000000"/>
          <w:spacing w:val="0"/>
          <w:sz w:val="32"/>
          <w:szCs w:val="32"/>
        </w:rPr>
        <w:t>（如有委托时）</w:t>
      </w:r>
    </w:p>
    <w:p w14:paraId="674C2455">
      <w:pPr>
        <w:spacing w:line="520" w:lineRule="exact"/>
        <w:rPr>
          <w:rFonts w:hint="eastAsia" w:ascii="仿宋_GB2312" w:hAnsi="仿宋_GB2312" w:eastAsia="仿宋_GB2312" w:cs="仿宋_GB2312"/>
          <w:b w:val="0"/>
          <w:bCs w:val="0"/>
          <w:color w:val="000000"/>
          <w:spacing w:val="0"/>
          <w:sz w:val="32"/>
          <w:szCs w:val="32"/>
        </w:rPr>
      </w:pPr>
    </w:p>
    <w:p w14:paraId="39D11C41">
      <w:pPr>
        <w:spacing w:line="360" w:lineRule="auto"/>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致：</w:t>
      </w:r>
      <w:r>
        <w:rPr>
          <w:rFonts w:hint="eastAsia" w:ascii="宋体" w:hAnsi="宋体" w:eastAsia="宋体" w:cs="仿宋_GB2312"/>
          <w:b w:val="0"/>
          <w:bCs w:val="0"/>
          <w:color w:val="000000"/>
          <w:spacing w:val="0"/>
          <w:sz w:val="24"/>
          <w:szCs w:val="24"/>
          <w:u w:val="single"/>
        </w:rPr>
        <w:t>（采购人名称）</w:t>
      </w:r>
      <w:r>
        <w:rPr>
          <w:rFonts w:hint="eastAsia" w:ascii="宋体" w:hAnsi="宋体" w:eastAsia="宋体" w:cs="仿宋_GB2312"/>
          <w:b w:val="0"/>
          <w:bCs w:val="0"/>
          <w:color w:val="000000"/>
          <w:spacing w:val="0"/>
          <w:sz w:val="24"/>
          <w:szCs w:val="24"/>
        </w:rPr>
        <w:t>：</w:t>
      </w:r>
    </w:p>
    <w:p w14:paraId="3E7069F5">
      <w:pPr>
        <w:spacing w:line="360" w:lineRule="auto"/>
        <w:ind w:firstLine="480" w:firstLineChars="200"/>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我</w:t>
      </w:r>
      <w:r>
        <w:rPr>
          <w:rFonts w:hint="eastAsia" w:ascii="宋体" w:hAnsi="宋体" w:eastAsia="宋体" w:cs="仿宋_GB2312"/>
          <w:b w:val="0"/>
          <w:bCs w:val="0"/>
          <w:color w:val="000000"/>
          <w:spacing w:val="0"/>
          <w:sz w:val="24"/>
          <w:szCs w:val="24"/>
          <w:u w:val="single"/>
        </w:rPr>
        <w:t xml:space="preserve">  （姓名）  </w:t>
      </w:r>
      <w:r>
        <w:rPr>
          <w:rFonts w:hint="eastAsia" w:ascii="宋体" w:hAnsi="宋体" w:eastAsia="宋体" w:cs="仿宋_GB2312"/>
          <w:b w:val="0"/>
          <w:bCs w:val="0"/>
          <w:color w:val="000000"/>
          <w:spacing w:val="0"/>
          <w:sz w:val="24"/>
          <w:szCs w:val="24"/>
        </w:rPr>
        <w:t>系</w:t>
      </w:r>
      <w:r>
        <w:rPr>
          <w:rFonts w:hint="eastAsia" w:ascii="宋体" w:hAnsi="宋体" w:eastAsia="宋体" w:cs="仿宋_GB2312"/>
          <w:b w:val="0"/>
          <w:bCs w:val="0"/>
          <w:color w:val="000000"/>
          <w:spacing w:val="0"/>
          <w:sz w:val="24"/>
          <w:szCs w:val="24"/>
          <w:u w:val="single"/>
        </w:rPr>
        <w:t xml:space="preserve">  （供应商名称）  </w:t>
      </w:r>
      <w:r>
        <w:rPr>
          <w:rFonts w:hint="eastAsia" w:ascii="宋体" w:hAnsi="宋体" w:eastAsia="宋体" w:cs="仿宋_GB2312"/>
          <w:b w:val="0"/>
          <w:bCs w:val="0"/>
          <w:color w:val="000000"/>
          <w:spacing w:val="0"/>
          <w:sz w:val="24"/>
          <w:szCs w:val="24"/>
        </w:rPr>
        <w:t>的（</w:t>
      </w:r>
      <w:r>
        <w:rPr>
          <w:rFonts w:hint="eastAsia" w:ascii="宋体" w:hAnsi="宋体" w:eastAsia="宋体" w:cs="仿宋_GB2312"/>
          <w:b w:val="0"/>
          <w:bCs w:val="0"/>
          <w:color w:val="000000"/>
          <w:spacing w:val="0"/>
          <w:sz w:val="24"/>
          <w:szCs w:val="24"/>
          <w:u w:val="single"/>
        </w:rPr>
        <w:sym w:font="Wingdings 2" w:char="00A3"/>
      </w:r>
      <w:r>
        <w:rPr>
          <w:rFonts w:hint="eastAsia" w:ascii="宋体" w:hAnsi="宋体" w:eastAsia="宋体" w:cs="仿宋_GB2312"/>
          <w:b w:val="0"/>
          <w:bCs w:val="0"/>
          <w:color w:val="000000"/>
          <w:spacing w:val="0"/>
          <w:sz w:val="24"/>
          <w:szCs w:val="24"/>
          <w:u w:val="single"/>
        </w:rPr>
        <w:t>法定代表人/□负责人/□自然人本人</w:t>
      </w:r>
      <w:r>
        <w:rPr>
          <w:rFonts w:hint="eastAsia" w:ascii="宋体" w:hAnsi="宋体" w:eastAsia="宋体" w:cs="仿宋_GB2312"/>
          <w:b w:val="0"/>
          <w:bCs w:val="0"/>
          <w:color w:val="000000"/>
          <w:spacing w:val="0"/>
          <w:sz w:val="24"/>
          <w:szCs w:val="24"/>
        </w:rPr>
        <w:t>），现授权</w:t>
      </w:r>
      <w:r>
        <w:rPr>
          <w:rFonts w:hint="eastAsia" w:ascii="宋体" w:hAnsi="宋体" w:eastAsia="宋体" w:cs="仿宋_GB2312"/>
          <w:b w:val="0"/>
          <w:bCs w:val="0"/>
          <w:color w:val="000000"/>
          <w:spacing w:val="0"/>
          <w:sz w:val="24"/>
          <w:szCs w:val="24"/>
          <w:u w:val="single"/>
        </w:rPr>
        <w:t xml:space="preserve"> （姓名） </w:t>
      </w:r>
      <w:r>
        <w:rPr>
          <w:rFonts w:hint="eastAsia" w:ascii="宋体" w:hAnsi="宋体" w:eastAsia="宋体" w:cs="仿宋_GB2312"/>
          <w:b w:val="0"/>
          <w:bCs w:val="0"/>
          <w:color w:val="000000"/>
          <w:spacing w:val="0"/>
          <w:sz w:val="24"/>
          <w:szCs w:val="24"/>
        </w:rPr>
        <w:t>以我方的名义参加</w:t>
      </w:r>
      <w:r>
        <w:rPr>
          <w:rFonts w:hint="eastAsia" w:ascii="宋体" w:hAnsi="宋体" w:eastAsia="宋体" w:cs="仿宋_GB2312"/>
          <w:b w:val="0"/>
          <w:bCs w:val="0"/>
          <w:color w:val="000000"/>
          <w:spacing w:val="0"/>
          <w:sz w:val="24"/>
          <w:szCs w:val="24"/>
          <w:u w:val="single"/>
        </w:rPr>
        <w:t xml:space="preserve">              </w:t>
      </w:r>
      <w:r>
        <w:rPr>
          <w:rFonts w:hint="eastAsia" w:ascii="宋体" w:hAnsi="宋体" w:eastAsia="宋体" w:cs="仿宋_GB2312"/>
          <w:b w:val="0"/>
          <w:bCs w:val="0"/>
          <w:color w:val="000000"/>
          <w:spacing w:val="0"/>
          <w:sz w:val="24"/>
          <w:szCs w:val="24"/>
        </w:rPr>
        <w:t>项目的竞标活动，并代表我方全权办理针对上述项目的所有采购程序和环节的具体事务和签署相关文件。</w:t>
      </w:r>
    </w:p>
    <w:p w14:paraId="28483B81">
      <w:pPr>
        <w:spacing w:line="360" w:lineRule="auto"/>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 xml:space="preserve">    我方对委托代理人的签字事项负全部责任。</w:t>
      </w:r>
    </w:p>
    <w:p w14:paraId="4C235FB0">
      <w:pPr>
        <w:spacing w:line="360" w:lineRule="auto"/>
        <w:ind w:firstLine="480" w:firstLineChars="200"/>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本授权书自签署之日起生效，在撤销授权的书面通知以前，本授权书一直有效。委托代理人在授权书有效期内签署的所有文件不因授权的撤销而失效。</w:t>
      </w:r>
    </w:p>
    <w:p w14:paraId="56C1B750">
      <w:pPr>
        <w:spacing w:line="360" w:lineRule="auto"/>
        <w:ind w:firstLine="480" w:firstLineChars="200"/>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委托代理人无转委托权，特此委托。</w:t>
      </w:r>
    </w:p>
    <w:p w14:paraId="178ABFCE">
      <w:pPr>
        <w:spacing w:line="360" w:lineRule="auto"/>
        <w:ind w:firstLine="480" w:firstLineChars="200"/>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附：法定代表人身份证明书及委托代理人有效身份证正反面复印件</w:t>
      </w:r>
    </w:p>
    <w:p w14:paraId="777DC142">
      <w:pPr>
        <w:spacing w:line="360" w:lineRule="auto"/>
        <w:rPr>
          <w:rFonts w:hint="eastAsia" w:ascii="宋体" w:hAnsi="宋体" w:eastAsia="宋体" w:cs="仿宋_GB2312"/>
          <w:b w:val="0"/>
          <w:bCs w:val="0"/>
          <w:color w:val="000000"/>
          <w:spacing w:val="0"/>
          <w:sz w:val="24"/>
          <w:szCs w:val="24"/>
        </w:rPr>
      </w:pPr>
    </w:p>
    <w:p w14:paraId="591E1268">
      <w:pPr>
        <w:spacing w:line="360" w:lineRule="auto"/>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 xml:space="preserve">委托代理人（签字）：         法定代表人（负责人）（签字或盖章）：                    </w:t>
      </w:r>
    </w:p>
    <w:p w14:paraId="5A9D1F21">
      <w:pPr>
        <w:spacing w:line="360" w:lineRule="auto"/>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 xml:space="preserve">委托代理人身份证号码：                              </w:t>
      </w:r>
    </w:p>
    <w:p w14:paraId="2C704813">
      <w:pPr>
        <w:spacing w:line="360" w:lineRule="auto"/>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 xml:space="preserve">                                </w:t>
      </w:r>
    </w:p>
    <w:p w14:paraId="74321AB7">
      <w:pPr>
        <w:spacing w:line="360" w:lineRule="auto"/>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 xml:space="preserve">                         供应商（盖公章）：                      </w:t>
      </w:r>
    </w:p>
    <w:p w14:paraId="21C32C2E">
      <w:pPr>
        <w:spacing w:line="360" w:lineRule="auto"/>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 xml:space="preserve">                                         年    月    日</w:t>
      </w:r>
    </w:p>
    <w:p w14:paraId="12C1C62D">
      <w:pPr>
        <w:spacing w:line="360" w:lineRule="auto"/>
        <w:rPr>
          <w:rFonts w:hint="eastAsia" w:ascii="宋体" w:hAnsi="宋体" w:eastAsia="宋体" w:cs="仿宋_GB2312"/>
          <w:b w:val="0"/>
          <w:bCs w:val="0"/>
          <w:color w:val="000000"/>
          <w:spacing w:val="0"/>
          <w:sz w:val="24"/>
          <w:szCs w:val="24"/>
        </w:rPr>
      </w:pPr>
    </w:p>
    <w:p w14:paraId="14B1201D">
      <w:pPr>
        <w:spacing w:line="360" w:lineRule="auto"/>
        <w:rPr>
          <w:rFonts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注：1. 法定代表人</w:t>
      </w:r>
      <w:r>
        <w:rPr>
          <w:rFonts w:hint="eastAsia" w:ascii="宋体" w:hAnsi="宋体" w:eastAsia="宋体" w:cs="宋体"/>
          <w:b w:val="0"/>
          <w:bCs w:val="0"/>
          <w:color w:val="000000"/>
          <w:spacing w:val="0"/>
          <w:sz w:val="24"/>
          <w:szCs w:val="24"/>
        </w:rPr>
        <w:t>（负责人）</w:t>
      </w:r>
      <w:r>
        <w:rPr>
          <w:rFonts w:hint="eastAsia" w:ascii="宋体" w:hAnsi="宋体" w:eastAsia="宋体" w:cs="仿宋_GB2312"/>
          <w:b w:val="0"/>
          <w:bCs w:val="0"/>
          <w:color w:val="000000"/>
          <w:spacing w:val="0"/>
          <w:sz w:val="24"/>
          <w:szCs w:val="24"/>
        </w:rPr>
        <w:t>必须在授权委托书上亲笔签字或盖章，委托代理人必须在授权委托书上亲笔签字，</w:t>
      </w:r>
      <w:r>
        <w:rPr>
          <w:rFonts w:hint="eastAsia" w:ascii="宋体" w:hAnsi="宋体" w:eastAsia="宋体" w:cs="仿宋_GB2312"/>
          <w:b/>
          <w:bCs w:val="0"/>
          <w:color w:val="000000"/>
          <w:spacing w:val="0"/>
          <w:sz w:val="24"/>
          <w:szCs w:val="24"/>
        </w:rPr>
        <w:t>否则其响应文件按无效响应处理。</w:t>
      </w:r>
    </w:p>
    <w:p w14:paraId="3D9F6517">
      <w:pPr>
        <w:spacing w:line="360" w:lineRule="auto"/>
        <w:ind w:firstLine="480" w:firstLineChars="200"/>
        <w:jc w:val="left"/>
        <w:rPr>
          <w:rFonts w:ascii="宋体" w:hAnsi="宋体" w:eastAsia="宋体" w:cs="仿宋_GB2312"/>
          <w:b w:val="0"/>
          <w:bCs w:val="0"/>
          <w:color w:val="000000"/>
          <w:spacing w:val="0"/>
          <w:sz w:val="24"/>
          <w:szCs w:val="24"/>
        </w:rPr>
      </w:pPr>
      <w:r>
        <w:rPr>
          <w:rFonts w:ascii="宋体" w:hAnsi="宋体" w:eastAsia="宋体" w:cs="仿宋_GB2312"/>
          <w:b w:val="0"/>
          <w:bCs w:val="0"/>
          <w:color w:val="000000"/>
          <w:spacing w:val="0"/>
          <w:sz w:val="24"/>
          <w:szCs w:val="24"/>
        </w:rPr>
        <w:t>2.</w:t>
      </w:r>
      <w:r>
        <w:rPr>
          <w:rFonts w:hint="eastAsia" w:ascii="宋体" w:hAnsi="宋体" w:eastAsia="宋体" w:cs="仿宋_GB2312"/>
          <w:b w:val="0"/>
          <w:bCs w:val="0"/>
          <w:color w:val="000000"/>
          <w:spacing w:val="0"/>
          <w:sz w:val="24"/>
          <w:szCs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CA3A4B5">
      <w:pPr>
        <w:spacing w:line="360" w:lineRule="auto"/>
        <w:ind w:firstLine="480" w:firstLineChars="200"/>
        <w:jc w:val="left"/>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3</w:t>
      </w:r>
      <w:r>
        <w:rPr>
          <w:rFonts w:ascii="宋体" w:hAnsi="宋体" w:eastAsia="宋体" w:cs="仿宋_GB2312"/>
          <w:b w:val="0"/>
          <w:bCs w:val="0"/>
          <w:color w:val="000000"/>
          <w:spacing w:val="0"/>
          <w:sz w:val="24"/>
          <w:szCs w:val="24"/>
        </w:rPr>
        <w:t>.</w:t>
      </w:r>
      <w:r>
        <w:rPr>
          <w:rFonts w:hint="eastAsia" w:ascii="宋体" w:hAnsi="宋体" w:eastAsia="宋体" w:cs="仿宋_GB2312"/>
          <w:b w:val="0"/>
          <w:bCs w:val="0"/>
          <w:color w:val="000000"/>
          <w:spacing w:val="0"/>
          <w:sz w:val="24"/>
          <w:szCs w:val="24"/>
        </w:rPr>
        <w:t xml:space="preserve"> </w:t>
      </w:r>
      <w:bookmarkStart w:id="1" w:name="_Hlk65853109"/>
      <w:bookmarkStart w:id="2" w:name="_Hlk65853542"/>
      <w:r>
        <w:rPr>
          <w:rFonts w:hint="eastAsia" w:ascii="宋体" w:hAnsi="宋体" w:eastAsia="宋体" w:cs="仿宋_GB2312"/>
          <w:b w:val="0"/>
          <w:bCs w:val="0"/>
          <w:color w:val="000000"/>
          <w:spacing w:val="0"/>
          <w:sz w:val="24"/>
          <w:szCs w:val="24"/>
        </w:rPr>
        <w:t>法人、其他组织竞标时“我方”是指“我单位”，自然人竞标时“我方”是指“本人”。</w:t>
      </w:r>
      <w:bookmarkEnd w:id="1"/>
    </w:p>
    <w:bookmarkEnd w:id="0"/>
    <w:bookmarkEnd w:id="2"/>
    <w:p w14:paraId="759F80DE">
      <w:pPr>
        <w:rPr>
          <w:rFonts w:hint="eastAsia" w:asciiTheme="minorAscii" w:hAnsiTheme="minorAscii"/>
          <w:b w:val="0"/>
          <w:bCs w:val="0"/>
          <w:spacing w:val="0"/>
          <w:sz w:val="32"/>
          <w:szCs w:val="32"/>
          <w:u w:val="none"/>
          <w:lang w:val="en-US" w:eastAsia="zh-CN"/>
        </w:rPr>
      </w:pPr>
    </w:p>
    <w:p w14:paraId="3D44741A">
      <w:pPr>
        <w:rPr>
          <w:rFonts w:hint="eastAsia" w:asciiTheme="minorAscii" w:hAnsiTheme="minorAscii"/>
          <w:b w:val="0"/>
          <w:bCs w:val="0"/>
          <w:spacing w:val="0"/>
          <w:sz w:val="32"/>
          <w:szCs w:val="32"/>
          <w:u w:val="none"/>
          <w:lang w:val="en-US" w:eastAsia="zh-CN"/>
        </w:rPr>
      </w:pPr>
    </w:p>
    <w:p w14:paraId="7B4BA74E">
      <w:pPr>
        <w:adjustRightInd w:val="0"/>
        <w:snapToGrid w:val="0"/>
        <w:spacing w:line="300" w:lineRule="auto"/>
        <w:jc w:val="both"/>
        <w:rPr>
          <w:rFonts w:ascii="方正小标宋简体" w:hAnsi="方正小标宋简体" w:eastAsia="方正小标宋简体" w:cs="方正小标宋简体"/>
          <w:b w:val="0"/>
          <w:bCs/>
          <w:color w:val="000000"/>
          <w:spacing w:val="0"/>
          <w:sz w:val="44"/>
          <w:szCs w:val="44"/>
        </w:rPr>
      </w:pPr>
      <w:r>
        <w:rPr>
          <w:rFonts w:hint="eastAsia" w:ascii="宋体" w:hAnsi="宋体" w:eastAsia="宋体" w:cs="Times New Roman"/>
          <w:b w:val="0"/>
          <w:bCs w:val="0"/>
          <w:color w:val="000000"/>
          <w:spacing w:val="0"/>
          <w:sz w:val="24"/>
          <w:szCs w:val="24"/>
          <w:lang w:eastAsia="zh-CN"/>
        </w:rPr>
        <w:t>（格式）</w:t>
      </w:r>
    </w:p>
    <w:p w14:paraId="32C30ABA">
      <w:pPr>
        <w:adjustRightInd w:val="0"/>
        <w:snapToGrid w:val="0"/>
        <w:spacing w:line="300" w:lineRule="auto"/>
        <w:jc w:val="center"/>
        <w:rPr>
          <w:rFonts w:hint="eastAsia" w:ascii="方正小标宋简体" w:hAnsi="方正小标宋简体" w:eastAsia="方正小标宋简体" w:cs="方正小标宋简体"/>
          <w:b w:val="0"/>
          <w:bCs/>
          <w:color w:val="000000"/>
          <w:spacing w:val="0"/>
          <w:sz w:val="44"/>
          <w:szCs w:val="44"/>
          <w:lang w:eastAsia="zh-CN"/>
        </w:rPr>
      </w:pPr>
      <w:r>
        <w:rPr>
          <w:rFonts w:hint="eastAsia" w:ascii="方正小标宋简体" w:hAnsi="方正小标宋简体" w:eastAsia="方正小标宋简体" w:cs="方正小标宋简体"/>
          <w:b w:val="0"/>
          <w:bCs/>
          <w:color w:val="000000"/>
          <w:spacing w:val="0"/>
          <w:sz w:val="44"/>
          <w:szCs w:val="44"/>
          <w:lang w:eastAsia="zh-CN"/>
        </w:rPr>
        <w:t>服务</w:t>
      </w:r>
      <w:r>
        <w:rPr>
          <w:rFonts w:hint="eastAsia" w:ascii="方正小标宋简体" w:hAnsi="方正小标宋简体" w:eastAsia="方正小标宋简体" w:cs="方正小标宋简体"/>
          <w:b w:val="0"/>
          <w:bCs/>
          <w:color w:val="000000"/>
          <w:spacing w:val="0"/>
          <w:sz w:val="44"/>
          <w:szCs w:val="44"/>
        </w:rPr>
        <w:t>需求偏离表</w:t>
      </w:r>
      <w:r>
        <w:rPr>
          <w:rFonts w:hint="eastAsia" w:ascii="方正小标宋简体" w:hAnsi="方正小标宋简体" w:eastAsia="方正小标宋简体" w:cs="方正小标宋简体"/>
          <w:b w:val="0"/>
          <w:bCs/>
          <w:color w:val="000000"/>
          <w:spacing w:val="0"/>
          <w:sz w:val="44"/>
          <w:szCs w:val="44"/>
          <w:lang w:eastAsia="zh-CN"/>
        </w:rPr>
        <w:t>（技术需求、商务需求通用）</w:t>
      </w:r>
    </w:p>
    <w:p w14:paraId="43B5C99C">
      <w:pPr>
        <w:spacing w:line="520" w:lineRule="exact"/>
        <w:rPr>
          <w:rFonts w:hint="eastAsia" w:ascii="仿宋_GB2312" w:hAnsi="仿宋_GB2312" w:eastAsia="仿宋_GB2312" w:cs="仿宋_GB2312"/>
          <w:b w:val="0"/>
          <w:bCs w:val="0"/>
          <w:color w:val="000000"/>
          <w:spacing w:val="0"/>
          <w:sz w:val="32"/>
          <w:szCs w:val="32"/>
        </w:rPr>
      </w:pPr>
    </w:p>
    <w:p w14:paraId="59D15690">
      <w:pPr>
        <w:spacing w:line="360" w:lineRule="auto"/>
        <w:contextualSpacing/>
        <w:rPr>
          <w:rFonts w:hint="eastAsia" w:ascii="宋体" w:hAnsi="宋体" w:eastAsia="宋体" w:cs="仿宋_GB2312"/>
          <w:b w:val="0"/>
          <w:bCs w:val="0"/>
          <w:color w:val="000000"/>
          <w:spacing w:val="0"/>
          <w:sz w:val="24"/>
          <w:szCs w:val="24"/>
          <w:u w:val="single"/>
        </w:rPr>
      </w:pPr>
      <w:r>
        <w:rPr>
          <w:rFonts w:hint="eastAsia" w:ascii="宋体" w:hAnsi="宋体" w:eastAsia="宋体" w:cs="仿宋_GB2312"/>
          <w:b w:val="0"/>
          <w:bCs w:val="0"/>
          <w:color w:val="000000"/>
          <w:spacing w:val="0"/>
          <w:sz w:val="24"/>
          <w:szCs w:val="24"/>
        </w:rPr>
        <w:t>采购项目编号：</w:t>
      </w:r>
      <w:r>
        <w:rPr>
          <w:rFonts w:hint="eastAsia" w:ascii="宋体" w:hAnsi="宋体" w:eastAsia="宋体" w:cs="仿宋_GB2312"/>
          <w:b w:val="0"/>
          <w:bCs w:val="0"/>
          <w:color w:val="000000"/>
          <w:spacing w:val="0"/>
          <w:sz w:val="24"/>
          <w:szCs w:val="24"/>
          <w:u w:val="single"/>
        </w:rPr>
        <w:t xml:space="preserve">                 </w:t>
      </w:r>
    </w:p>
    <w:p w14:paraId="4A13B17E">
      <w:pPr>
        <w:spacing w:line="360" w:lineRule="auto"/>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采购项目名称：</w:t>
      </w:r>
      <w:r>
        <w:rPr>
          <w:rFonts w:hint="eastAsia" w:ascii="宋体" w:hAnsi="宋体" w:eastAsia="宋体" w:cs="仿宋_GB2312"/>
          <w:b w:val="0"/>
          <w:bCs w:val="0"/>
          <w:color w:val="000000"/>
          <w:spacing w:val="0"/>
          <w:sz w:val="24"/>
          <w:szCs w:val="24"/>
          <w:u w:val="single"/>
        </w:rPr>
        <w:t xml:space="preserve">                 </w:t>
      </w:r>
    </w:p>
    <w:tbl>
      <w:tblPr>
        <w:tblStyle w:val="12"/>
        <w:tblW w:w="44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8"/>
        <w:gridCol w:w="2717"/>
        <w:gridCol w:w="2432"/>
        <w:gridCol w:w="1268"/>
      </w:tblGrid>
      <w:tr w14:paraId="2BAB5F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60" w:type="pct"/>
            <w:noWrap w:val="0"/>
            <w:vAlign w:val="center"/>
          </w:tcPr>
          <w:p w14:paraId="1ED5C032">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3" w:name="_Toc383699906"/>
            <w:bookmarkStart w:id="4" w:name="_Toc295404981"/>
            <w:bookmarkStart w:id="5" w:name="_Toc173066401"/>
            <w:bookmarkStart w:id="6" w:name="_Toc254970729"/>
            <w:bookmarkStart w:id="7" w:name="_Toc173211900"/>
            <w:bookmarkStart w:id="8" w:name="_Toc301781611"/>
            <w:bookmarkStart w:id="9" w:name="_Toc254970588"/>
            <w:bookmarkStart w:id="10" w:name="_Toc373333689"/>
            <w:bookmarkStart w:id="11" w:name="_Toc297193185"/>
            <w:r>
              <w:rPr>
                <w:rFonts w:hint="eastAsia" w:ascii="宋体" w:hAnsi="宋体" w:eastAsia="宋体" w:cs="仿宋_GB2312"/>
                <w:b w:val="0"/>
                <w:bCs w:val="0"/>
                <w:color w:val="000000"/>
                <w:spacing w:val="0"/>
                <w:sz w:val="24"/>
                <w:szCs w:val="24"/>
                <w:lang w:val="en-US" w:eastAsia="zh-CN"/>
              </w:rPr>
              <w:t>序号</w:t>
            </w:r>
            <w:bookmarkEnd w:id="3"/>
            <w:bookmarkEnd w:id="4"/>
            <w:bookmarkEnd w:id="5"/>
            <w:bookmarkEnd w:id="6"/>
            <w:bookmarkEnd w:id="7"/>
            <w:bookmarkEnd w:id="8"/>
            <w:bookmarkEnd w:id="9"/>
            <w:bookmarkEnd w:id="10"/>
            <w:bookmarkEnd w:id="11"/>
          </w:p>
        </w:tc>
        <w:tc>
          <w:tcPr>
            <w:tcW w:w="1857" w:type="pct"/>
            <w:tcBorders>
              <w:left w:val="single" w:color="auto" w:sz="4" w:space="0"/>
            </w:tcBorders>
            <w:noWrap w:val="0"/>
            <w:vAlign w:val="center"/>
          </w:tcPr>
          <w:p w14:paraId="69FD2C25">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采购需求</w:t>
            </w:r>
          </w:p>
        </w:tc>
        <w:tc>
          <w:tcPr>
            <w:tcW w:w="1671" w:type="pct"/>
            <w:noWrap w:val="0"/>
            <w:vAlign w:val="center"/>
          </w:tcPr>
          <w:p w14:paraId="0E23F29B">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12" w:name="_Toc373333691"/>
            <w:bookmarkStart w:id="13" w:name="_Toc297193187"/>
            <w:bookmarkStart w:id="14" w:name="_Toc383699908"/>
            <w:bookmarkStart w:id="15" w:name="_Toc173211902"/>
            <w:bookmarkStart w:id="16" w:name="_Toc254970590"/>
            <w:bookmarkStart w:id="17" w:name="_Toc173066403"/>
            <w:bookmarkStart w:id="18" w:name="_Toc254970731"/>
            <w:bookmarkStart w:id="19" w:name="_Toc301781613"/>
            <w:bookmarkStart w:id="20" w:name="_Toc295404983"/>
            <w:r>
              <w:rPr>
                <w:rFonts w:hint="eastAsia" w:ascii="宋体" w:hAnsi="宋体" w:eastAsia="宋体" w:cs="仿宋_GB2312"/>
                <w:b w:val="0"/>
                <w:bCs w:val="0"/>
                <w:color w:val="000000"/>
                <w:spacing w:val="0"/>
                <w:sz w:val="24"/>
                <w:szCs w:val="24"/>
                <w:lang w:val="en-US" w:eastAsia="zh-CN"/>
              </w:rPr>
              <w:t>竞标响应</w:t>
            </w:r>
            <w:bookmarkEnd w:id="12"/>
            <w:bookmarkEnd w:id="13"/>
            <w:bookmarkEnd w:id="14"/>
            <w:bookmarkEnd w:id="15"/>
            <w:bookmarkEnd w:id="16"/>
            <w:bookmarkEnd w:id="17"/>
            <w:bookmarkEnd w:id="18"/>
            <w:bookmarkEnd w:id="19"/>
            <w:bookmarkEnd w:id="20"/>
          </w:p>
        </w:tc>
        <w:tc>
          <w:tcPr>
            <w:tcW w:w="912" w:type="pct"/>
            <w:noWrap w:val="0"/>
            <w:vAlign w:val="center"/>
          </w:tcPr>
          <w:p w14:paraId="7B9A908B">
            <w:pPr>
              <w:spacing w:line="360" w:lineRule="auto"/>
              <w:jc w:val="left"/>
              <w:rPr>
                <w:rFonts w:hint="eastAsia" w:ascii="宋体" w:hAnsi="宋体" w:eastAsia="宋体" w:cs="仿宋_GB2312"/>
                <w:b w:val="0"/>
                <w:bCs w:val="0"/>
                <w:color w:val="000000"/>
                <w:spacing w:val="0"/>
                <w:sz w:val="24"/>
                <w:szCs w:val="24"/>
                <w:lang w:val="en-US" w:eastAsia="zh-CN"/>
              </w:rPr>
            </w:pPr>
            <w:bookmarkStart w:id="21" w:name="_Toc383699909"/>
            <w:bookmarkStart w:id="22" w:name="_Toc254970732"/>
            <w:bookmarkStart w:id="23" w:name="_Toc173211903"/>
            <w:bookmarkStart w:id="24" w:name="_Toc301781614"/>
            <w:bookmarkStart w:id="25" w:name="_Toc295404984"/>
            <w:bookmarkStart w:id="26" w:name="_Toc254970591"/>
            <w:bookmarkStart w:id="27" w:name="_Toc173066404"/>
            <w:bookmarkStart w:id="28" w:name="_Toc373333692"/>
            <w:bookmarkStart w:id="29" w:name="_Toc297193188"/>
            <w:r>
              <w:rPr>
                <w:rFonts w:hint="eastAsia" w:ascii="宋体" w:hAnsi="宋体" w:eastAsia="宋体" w:cs="仿宋_GB2312"/>
                <w:b w:val="0"/>
                <w:bCs w:val="0"/>
                <w:color w:val="000000"/>
                <w:spacing w:val="0"/>
                <w:sz w:val="24"/>
                <w:szCs w:val="24"/>
                <w:lang w:val="en-US" w:eastAsia="zh-CN"/>
              </w:rPr>
              <w:t>偏离</w:t>
            </w:r>
            <w:bookmarkEnd w:id="21"/>
            <w:bookmarkEnd w:id="22"/>
            <w:bookmarkEnd w:id="23"/>
            <w:bookmarkEnd w:id="24"/>
            <w:bookmarkEnd w:id="25"/>
            <w:bookmarkEnd w:id="26"/>
            <w:bookmarkEnd w:id="27"/>
            <w:bookmarkEnd w:id="28"/>
            <w:bookmarkEnd w:id="29"/>
            <w:bookmarkStart w:id="30" w:name="_Toc383699910"/>
            <w:bookmarkStart w:id="31" w:name="_Toc254970592"/>
            <w:bookmarkStart w:id="32" w:name="_Toc297193189"/>
            <w:bookmarkStart w:id="33" w:name="_Toc295404985"/>
            <w:bookmarkStart w:id="34" w:name="_Toc301781615"/>
            <w:bookmarkStart w:id="35" w:name="_Toc254970733"/>
            <w:bookmarkStart w:id="36" w:name="_Toc173211904"/>
            <w:bookmarkStart w:id="37" w:name="_Toc173066405"/>
            <w:bookmarkStart w:id="38" w:name="_Toc373333693"/>
            <w:r>
              <w:rPr>
                <w:rFonts w:hint="eastAsia" w:ascii="宋体" w:hAnsi="宋体" w:eastAsia="宋体" w:cs="仿宋_GB2312"/>
                <w:b w:val="0"/>
                <w:bCs w:val="0"/>
                <w:color w:val="000000"/>
                <w:spacing w:val="0"/>
                <w:sz w:val="24"/>
                <w:szCs w:val="24"/>
                <w:lang w:val="en-US" w:eastAsia="zh-CN"/>
              </w:rPr>
              <w:t>说明</w:t>
            </w:r>
            <w:bookmarkEnd w:id="30"/>
            <w:bookmarkEnd w:id="31"/>
            <w:bookmarkEnd w:id="32"/>
            <w:bookmarkEnd w:id="33"/>
            <w:bookmarkEnd w:id="34"/>
            <w:bookmarkEnd w:id="35"/>
            <w:bookmarkEnd w:id="36"/>
            <w:bookmarkEnd w:id="37"/>
            <w:bookmarkEnd w:id="38"/>
          </w:p>
        </w:tc>
      </w:tr>
      <w:tr w14:paraId="1B22E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60" w:type="pct"/>
            <w:noWrap w:val="0"/>
            <w:vAlign w:val="center"/>
          </w:tcPr>
          <w:p w14:paraId="7B05C741">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39" w:name="_Toc301781616"/>
            <w:bookmarkStart w:id="40" w:name="_Toc383699911"/>
            <w:bookmarkStart w:id="41" w:name="_Toc297193190"/>
            <w:bookmarkStart w:id="42" w:name="_Toc254970593"/>
            <w:bookmarkStart w:id="43" w:name="_Toc295404986"/>
            <w:bookmarkStart w:id="44" w:name="_Toc254970734"/>
            <w:bookmarkStart w:id="45" w:name="_Toc373333694"/>
            <w:bookmarkStart w:id="46" w:name="_Toc173066406"/>
            <w:bookmarkStart w:id="47" w:name="_Toc173211905"/>
            <w:r>
              <w:rPr>
                <w:rFonts w:hint="eastAsia" w:ascii="宋体" w:hAnsi="宋体" w:eastAsia="宋体" w:cs="仿宋_GB2312"/>
                <w:b w:val="0"/>
                <w:bCs w:val="0"/>
                <w:color w:val="000000"/>
                <w:spacing w:val="0"/>
                <w:sz w:val="24"/>
                <w:szCs w:val="24"/>
                <w:lang w:val="en-US" w:eastAsia="zh-CN"/>
              </w:rPr>
              <w:t>1</w:t>
            </w:r>
            <w:bookmarkEnd w:id="39"/>
            <w:bookmarkEnd w:id="40"/>
            <w:bookmarkEnd w:id="41"/>
            <w:bookmarkEnd w:id="42"/>
            <w:bookmarkEnd w:id="43"/>
            <w:bookmarkEnd w:id="44"/>
            <w:bookmarkEnd w:id="45"/>
            <w:bookmarkEnd w:id="46"/>
            <w:bookmarkEnd w:id="47"/>
          </w:p>
        </w:tc>
        <w:tc>
          <w:tcPr>
            <w:tcW w:w="1857" w:type="pct"/>
            <w:tcBorders>
              <w:left w:val="single" w:color="auto" w:sz="4" w:space="0"/>
            </w:tcBorders>
            <w:noWrap w:val="0"/>
            <w:vAlign w:val="center"/>
          </w:tcPr>
          <w:p w14:paraId="74FD39F1">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例如：4.1更换的设备、材料及相关配件应符合国家及行业相关标准。</w:t>
            </w:r>
          </w:p>
        </w:tc>
        <w:tc>
          <w:tcPr>
            <w:tcW w:w="1671" w:type="pct"/>
            <w:noWrap w:val="0"/>
            <w:vAlign w:val="center"/>
          </w:tcPr>
          <w:p w14:paraId="45648DA7">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912" w:type="pct"/>
            <w:noWrap w:val="0"/>
            <w:vAlign w:val="center"/>
          </w:tcPr>
          <w:p w14:paraId="68291B72">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r>
      <w:tr w14:paraId="7BE5C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60" w:type="pct"/>
            <w:noWrap w:val="0"/>
            <w:vAlign w:val="center"/>
          </w:tcPr>
          <w:p w14:paraId="7FCDB121">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48" w:name="_Toc173211906"/>
            <w:bookmarkStart w:id="49" w:name="_Toc295404987"/>
            <w:bookmarkStart w:id="50" w:name="_Toc297193191"/>
            <w:bookmarkStart w:id="51" w:name="_Toc373333695"/>
            <w:bookmarkStart w:id="52" w:name="_Toc173066407"/>
            <w:bookmarkStart w:id="53" w:name="_Toc254970594"/>
            <w:bookmarkStart w:id="54" w:name="_Toc383699912"/>
            <w:bookmarkStart w:id="55" w:name="_Toc254970735"/>
            <w:bookmarkStart w:id="56" w:name="_Toc301781617"/>
            <w:r>
              <w:rPr>
                <w:rFonts w:hint="eastAsia" w:ascii="宋体" w:hAnsi="宋体" w:eastAsia="宋体" w:cs="仿宋_GB2312"/>
                <w:b w:val="0"/>
                <w:bCs w:val="0"/>
                <w:color w:val="000000"/>
                <w:spacing w:val="0"/>
                <w:sz w:val="24"/>
                <w:szCs w:val="24"/>
                <w:lang w:val="en-US" w:eastAsia="zh-CN"/>
              </w:rPr>
              <w:t>2</w:t>
            </w:r>
            <w:bookmarkEnd w:id="48"/>
            <w:bookmarkEnd w:id="49"/>
            <w:bookmarkEnd w:id="50"/>
            <w:bookmarkEnd w:id="51"/>
            <w:bookmarkEnd w:id="52"/>
            <w:bookmarkEnd w:id="53"/>
            <w:bookmarkEnd w:id="54"/>
            <w:bookmarkEnd w:id="55"/>
            <w:bookmarkEnd w:id="56"/>
          </w:p>
        </w:tc>
        <w:tc>
          <w:tcPr>
            <w:tcW w:w="1857" w:type="pct"/>
            <w:tcBorders>
              <w:left w:val="single" w:color="auto" w:sz="4" w:space="0"/>
            </w:tcBorders>
            <w:noWrap w:val="0"/>
            <w:vAlign w:val="center"/>
          </w:tcPr>
          <w:p w14:paraId="62326C85">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4.2维修工作应在材料到货并验收合格后进行，确保维修质量符合相关标准。</w:t>
            </w:r>
          </w:p>
        </w:tc>
        <w:tc>
          <w:tcPr>
            <w:tcW w:w="1671" w:type="pct"/>
            <w:noWrap w:val="0"/>
            <w:vAlign w:val="center"/>
          </w:tcPr>
          <w:p w14:paraId="65ABE636">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912" w:type="pct"/>
            <w:noWrap w:val="0"/>
            <w:vAlign w:val="center"/>
          </w:tcPr>
          <w:p w14:paraId="449A3C52">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r>
      <w:tr w14:paraId="0DED48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60" w:type="pct"/>
            <w:noWrap w:val="0"/>
            <w:vAlign w:val="center"/>
          </w:tcPr>
          <w:p w14:paraId="02703197">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57" w:name="_Toc373333696"/>
            <w:bookmarkStart w:id="58" w:name="_Toc297193192"/>
            <w:bookmarkStart w:id="59" w:name="_Toc173066408"/>
            <w:bookmarkStart w:id="60" w:name="_Toc173211907"/>
            <w:bookmarkStart w:id="61" w:name="_Toc295404988"/>
            <w:bookmarkStart w:id="62" w:name="_Toc254970736"/>
            <w:bookmarkStart w:id="63" w:name="_Toc301781618"/>
            <w:bookmarkStart w:id="64" w:name="_Toc254970595"/>
            <w:bookmarkStart w:id="65" w:name="_Toc383699913"/>
            <w:r>
              <w:rPr>
                <w:rFonts w:hint="eastAsia" w:ascii="宋体" w:hAnsi="宋体" w:eastAsia="宋体" w:cs="仿宋_GB2312"/>
                <w:b w:val="0"/>
                <w:bCs w:val="0"/>
                <w:color w:val="000000"/>
                <w:spacing w:val="0"/>
                <w:sz w:val="24"/>
                <w:szCs w:val="24"/>
                <w:lang w:val="en-US" w:eastAsia="zh-CN"/>
              </w:rPr>
              <w:t>3</w:t>
            </w:r>
            <w:bookmarkEnd w:id="57"/>
            <w:bookmarkEnd w:id="58"/>
            <w:bookmarkEnd w:id="59"/>
            <w:bookmarkEnd w:id="60"/>
            <w:bookmarkEnd w:id="61"/>
            <w:bookmarkEnd w:id="62"/>
            <w:bookmarkEnd w:id="63"/>
            <w:bookmarkEnd w:id="64"/>
            <w:bookmarkEnd w:id="65"/>
          </w:p>
        </w:tc>
        <w:tc>
          <w:tcPr>
            <w:tcW w:w="1857" w:type="pct"/>
            <w:tcBorders>
              <w:left w:val="single" w:color="auto" w:sz="4" w:space="0"/>
            </w:tcBorders>
            <w:noWrap w:val="0"/>
            <w:vAlign w:val="center"/>
          </w:tcPr>
          <w:p w14:paraId="095E386F">
            <w:pPr>
              <w:spacing w:line="360" w:lineRule="auto"/>
              <w:ind w:firstLine="480" w:firstLineChars="200"/>
              <w:jc w:val="left"/>
              <w:rPr>
                <w:rFonts w:hint="default"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4.3...</w:t>
            </w:r>
          </w:p>
        </w:tc>
        <w:tc>
          <w:tcPr>
            <w:tcW w:w="1671" w:type="pct"/>
            <w:noWrap w:val="0"/>
            <w:vAlign w:val="center"/>
          </w:tcPr>
          <w:p w14:paraId="11B43C48">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912" w:type="pct"/>
            <w:noWrap w:val="0"/>
            <w:vAlign w:val="center"/>
          </w:tcPr>
          <w:p w14:paraId="448BBFD9">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r>
      <w:tr w14:paraId="5878BD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60" w:type="pct"/>
            <w:noWrap w:val="0"/>
            <w:vAlign w:val="center"/>
          </w:tcPr>
          <w:p w14:paraId="118137BC">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66" w:name="_Toc295404989"/>
            <w:bookmarkStart w:id="67" w:name="_Toc173066409"/>
            <w:bookmarkStart w:id="68" w:name="_Toc373333697"/>
            <w:bookmarkStart w:id="69" w:name="_Toc254970737"/>
            <w:bookmarkStart w:id="70" w:name="_Toc297193193"/>
            <w:bookmarkStart w:id="71" w:name="_Toc173211908"/>
            <w:bookmarkStart w:id="72" w:name="_Toc383699914"/>
            <w:bookmarkStart w:id="73" w:name="_Toc254970596"/>
            <w:bookmarkStart w:id="74" w:name="_Toc301781619"/>
            <w:r>
              <w:rPr>
                <w:rFonts w:hint="eastAsia" w:ascii="宋体" w:hAnsi="宋体" w:eastAsia="宋体" w:cs="仿宋_GB2312"/>
                <w:b w:val="0"/>
                <w:bCs w:val="0"/>
                <w:color w:val="000000"/>
                <w:spacing w:val="0"/>
                <w:sz w:val="24"/>
                <w:szCs w:val="24"/>
                <w:lang w:val="en-US" w:eastAsia="zh-CN"/>
              </w:rPr>
              <w:t>4</w:t>
            </w:r>
            <w:bookmarkEnd w:id="66"/>
            <w:bookmarkEnd w:id="67"/>
            <w:bookmarkEnd w:id="68"/>
            <w:bookmarkEnd w:id="69"/>
            <w:bookmarkEnd w:id="70"/>
            <w:bookmarkEnd w:id="71"/>
            <w:bookmarkEnd w:id="72"/>
            <w:bookmarkEnd w:id="73"/>
            <w:bookmarkEnd w:id="74"/>
          </w:p>
        </w:tc>
        <w:tc>
          <w:tcPr>
            <w:tcW w:w="1857" w:type="pct"/>
            <w:tcBorders>
              <w:left w:val="single" w:color="auto" w:sz="4" w:space="0"/>
            </w:tcBorders>
            <w:noWrap w:val="0"/>
            <w:vAlign w:val="center"/>
          </w:tcPr>
          <w:p w14:paraId="7E2E3FF2">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以此类推</w:t>
            </w:r>
          </w:p>
        </w:tc>
        <w:tc>
          <w:tcPr>
            <w:tcW w:w="1671" w:type="pct"/>
            <w:noWrap w:val="0"/>
            <w:vAlign w:val="center"/>
          </w:tcPr>
          <w:p w14:paraId="7E29F66B">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912" w:type="pct"/>
            <w:noWrap w:val="0"/>
            <w:vAlign w:val="center"/>
          </w:tcPr>
          <w:p w14:paraId="51BA9DF7">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r>
      <w:tr w14:paraId="00FA0D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60" w:type="pct"/>
            <w:noWrap w:val="0"/>
            <w:vAlign w:val="center"/>
          </w:tcPr>
          <w:p w14:paraId="48AC2588">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75" w:name="_Toc383699915"/>
            <w:bookmarkStart w:id="76" w:name="_Toc173066410"/>
            <w:bookmarkStart w:id="77" w:name="_Toc301781620"/>
            <w:bookmarkStart w:id="78" w:name="_Toc297193194"/>
            <w:bookmarkStart w:id="79" w:name="_Toc254970597"/>
            <w:bookmarkStart w:id="80" w:name="_Toc173211909"/>
            <w:bookmarkStart w:id="81" w:name="_Toc295404990"/>
            <w:bookmarkStart w:id="82" w:name="_Toc373333698"/>
            <w:bookmarkStart w:id="83" w:name="_Toc254970738"/>
            <w:r>
              <w:rPr>
                <w:rFonts w:hint="eastAsia" w:ascii="宋体" w:hAnsi="宋体" w:eastAsia="宋体" w:cs="仿宋_GB2312"/>
                <w:b w:val="0"/>
                <w:bCs w:val="0"/>
                <w:color w:val="000000"/>
                <w:spacing w:val="0"/>
                <w:sz w:val="24"/>
                <w:szCs w:val="24"/>
                <w:lang w:val="en-US" w:eastAsia="zh-CN"/>
              </w:rPr>
              <w:t>5</w:t>
            </w:r>
            <w:bookmarkEnd w:id="75"/>
            <w:bookmarkEnd w:id="76"/>
            <w:bookmarkEnd w:id="77"/>
            <w:bookmarkEnd w:id="78"/>
            <w:bookmarkEnd w:id="79"/>
            <w:bookmarkEnd w:id="80"/>
            <w:bookmarkEnd w:id="81"/>
            <w:bookmarkEnd w:id="82"/>
            <w:bookmarkEnd w:id="83"/>
          </w:p>
        </w:tc>
        <w:tc>
          <w:tcPr>
            <w:tcW w:w="1857" w:type="pct"/>
            <w:tcBorders>
              <w:left w:val="single" w:color="auto" w:sz="4" w:space="0"/>
            </w:tcBorders>
            <w:noWrap w:val="0"/>
            <w:vAlign w:val="center"/>
          </w:tcPr>
          <w:p w14:paraId="1C923EFF">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1671" w:type="pct"/>
            <w:noWrap w:val="0"/>
            <w:vAlign w:val="center"/>
          </w:tcPr>
          <w:p w14:paraId="4FA14BE8">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912" w:type="pct"/>
            <w:noWrap w:val="0"/>
            <w:vAlign w:val="center"/>
          </w:tcPr>
          <w:p w14:paraId="05B61229">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r>
      <w:tr w14:paraId="2D270B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60" w:type="pct"/>
            <w:noWrap w:val="0"/>
            <w:vAlign w:val="center"/>
          </w:tcPr>
          <w:p w14:paraId="55DE0B74">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bookmarkStart w:id="84" w:name="_Toc373333699"/>
            <w:bookmarkStart w:id="85" w:name="_Toc383699916"/>
            <w:bookmarkStart w:id="86" w:name="_Toc254970602"/>
            <w:bookmarkStart w:id="87" w:name="_Toc173211914"/>
            <w:bookmarkStart w:id="88" w:name="_Toc295404991"/>
            <w:bookmarkStart w:id="89" w:name="_Toc173066415"/>
            <w:bookmarkStart w:id="90" w:name="_Toc301781621"/>
            <w:bookmarkStart w:id="91" w:name="_Toc297193195"/>
            <w:bookmarkStart w:id="92" w:name="_Toc254970743"/>
            <w:r>
              <w:rPr>
                <w:rFonts w:hint="eastAsia" w:ascii="宋体" w:hAnsi="宋体" w:eastAsia="宋体" w:cs="仿宋_GB2312"/>
                <w:b w:val="0"/>
                <w:bCs w:val="0"/>
                <w:color w:val="000000"/>
                <w:spacing w:val="0"/>
                <w:sz w:val="24"/>
                <w:szCs w:val="24"/>
                <w:lang w:val="en-US" w:eastAsia="zh-CN"/>
              </w:rPr>
              <w:t>…</w:t>
            </w:r>
            <w:bookmarkEnd w:id="84"/>
            <w:bookmarkEnd w:id="85"/>
            <w:bookmarkEnd w:id="86"/>
            <w:bookmarkEnd w:id="87"/>
            <w:bookmarkEnd w:id="88"/>
            <w:bookmarkEnd w:id="89"/>
            <w:bookmarkEnd w:id="90"/>
            <w:bookmarkEnd w:id="91"/>
            <w:bookmarkEnd w:id="92"/>
          </w:p>
        </w:tc>
        <w:tc>
          <w:tcPr>
            <w:tcW w:w="1857" w:type="pct"/>
            <w:tcBorders>
              <w:left w:val="single" w:color="auto" w:sz="4" w:space="0"/>
            </w:tcBorders>
            <w:noWrap w:val="0"/>
            <w:vAlign w:val="center"/>
          </w:tcPr>
          <w:p w14:paraId="4C3ABFB8">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1671" w:type="pct"/>
            <w:noWrap w:val="0"/>
            <w:vAlign w:val="center"/>
          </w:tcPr>
          <w:p w14:paraId="0A5E9BC7">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c>
          <w:tcPr>
            <w:tcW w:w="912" w:type="pct"/>
            <w:tcBorders>
              <w:right w:val="single" w:color="auto" w:sz="4" w:space="0"/>
            </w:tcBorders>
            <w:noWrap w:val="0"/>
            <w:vAlign w:val="center"/>
          </w:tcPr>
          <w:p w14:paraId="7B71DE0F">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tc>
      </w:tr>
    </w:tbl>
    <w:p w14:paraId="62DBE054">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p w14:paraId="6E586180">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注：</w:t>
      </w:r>
    </w:p>
    <w:p w14:paraId="493693C5">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1. 说明：应对照本报价文件的各采购需求逐条作出明确响应，并作出偏离说明。</w:t>
      </w:r>
    </w:p>
    <w:p w14:paraId="5F338268">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r>
        <w:rPr>
          <w:rFonts w:hint="eastAsia" w:ascii="宋体" w:hAnsi="宋体" w:eastAsia="宋体" w:cs="仿宋_GB2312"/>
          <w:b w:val="0"/>
          <w:bCs w:val="0"/>
          <w:color w:val="000000"/>
          <w:spacing w:val="0"/>
          <w:sz w:val="24"/>
          <w:szCs w:val="24"/>
          <w:lang w:val="en-US" w:eastAsia="zh-CN"/>
        </w:rPr>
        <w:t>2.供应商应根据自身的承诺，对照报价文件要求，在“偏离说明”中注明“正偏离”、“负偏离”或者“无偏离”。既不属于“正偏离”也不属于“负偏离”即为“无偏离”。</w:t>
      </w:r>
    </w:p>
    <w:p w14:paraId="508AFE52">
      <w:pPr>
        <w:spacing w:line="360" w:lineRule="auto"/>
        <w:ind w:firstLine="480" w:firstLineChars="200"/>
        <w:jc w:val="left"/>
        <w:rPr>
          <w:rFonts w:hint="eastAsia" w:ascii="宋体" w:hAnsi="宋体" w:eastAsia="宋体" w:cs="仿宋_GB2312"/>
          <w:b w:val="0"/>
          <w:bCs w:val="0"/>
          <w:color w:val="000000"/>
          <w:spacing w:val="0"/>
          <w:sz w:val="24"/>
          <w:szCs w:val="24"/>
          <w:lang w:val="en-US" w:eastAsia="zh-CN"/>
        </w:rPr>
      </w:pPr>
    </w:p>
    <w:p w14:paraId="15297964">
      <w:pPr>
        <w:spacing w:line="360" w:lineRule="auto"/>
        <w:ind w:firstLine="480" w:firstLineChars="200"/>
        <w:jc w:val="left"/>
        <w:rPr>
          <w:rFonts w:hint="eastAsia" w:ascii="宋体" w:hAnsi="宋体" w:eastAsia="宋体" w:cs="仿宋_GB2312"/>
          <w:b w:val="0"/>
          <w:bCs w:val="0"/>
          <w:color w:val="000000"/>
          <w:spacing w:val="0"/>
          <w:sz w:val="24"/>
          <w:szCs w:val="24"/>
        </w:rPr>
      </w:pPr>
    </w:p>
    <w:p w14:paraId="789FEEE8">
      <w:pPr>
        <w:spacing w:line="360" w:lineRule="auto"/>
        <w:ind w:right="-1540" w:rightChars="-389" w:firstLine="960" w:firstLineChars="40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法定代表人</w:t>
      </w:r>
      <w:r>
        <w:rPr>
          <w:rFonts w:hint="eastAsia" w:ascii="宋体" w:hAnsi="宋体" w:eastAsia="宋体" w:cs="宋体"/>
          <w:b w:val="0"/>
          <w:bCs w:val="0"/>
          <w:color w:val="000000"/>
          <w:spacing w:val="0"/>
          <w:sz w:val="24"/>
          <w:szCs w:val="24"/>
        </w:rPr>
        <w:t>（负责人）</w:t>
      </w:r>
      <w:r>
        <w:rPr>
          <w:rFonts w:hint="eastAsia" w:ascii="宋体" w:hAnsi="宋体" w:eastAsia="宋体" w:cs="仿宋_GB2312"/>
          <w:b w:val="0"/>
          <w:bCs w:val="0"/>
          <w:color w:val="000000"/>
          <w:spacing w:val="0"/>
          <w:sz w:val="24"/>
          <w:szCs w:val="24"/>
        </w:rPr>
        <w:t xml:space="preserve">或者委托代理人（签字）：                    </w:t>
      </w:r>
    </w:p>
    <w:p w14:paraId="2258143E">
      <w:pPr>
        <w:spacing w:line="360" w:lineRule="auto"/>
        <w:ind w:right="-1540" w:rightChars="-389" w:firstLine="2640" w:firstLineChars="1100"/>
        <w:contextualSpacing/>
        <w:rPr>
          <w:rFonts w:hint="eastAsia"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 xml:space="preserve">供应商（盖公章）：      </w:t>
      </w:r>
    </w:p>
    <w:p w14:paraId="4104305E">
      <w:pPr>
        <w:spacing w:line="360" w:lineRule="auto"/>
        <w:ind w:right="-1540" w:rightChars="-389" w:firstLine="4080" w:firstLineChars="1700"/>
        <w:contextualSpacing/>
        <w:rPr>
          <w:rFonts w:ascii="宋体" w:hAnsi="宋体" w:eastAsia="宋体" w:cs="仿宋_GB2312"/>
          <w:b w:val="0"/>
          <w:bCs w:val="0"/>
          <w:color w:val="000000"/>
          <w:spacing w:val="0"/>
          <w:sz w:val="24"/>
          <w:szCs w:val="24"/>
        </w:rPr>
      </w:pPr>
      <w:r>
        <w:rPr>
          <w:rFonts w:hint="eastAsia" w:ascii="宋体" w:hAnsi="宋体" w:eastAsia="宋体" w:cs="仿宋_GB2312"/>
          <w:b w:val="0"/>
          <w:bCs w:val="0"/>
          <w:color w:val="000000"/>
          <w:spacing w:val="0"/>
          <w:sz w:val="24"/>
          <w:szCs w:val="24"/>
        </w:rPr>
        <w:t>日期：   年   月   日</w:t>
      </w:r>
    </w:p>
    <w:p w14:paraId="00F08466">
      <w:pPr>
        <w:rPr>
          <w:rFonts w:hint="eastAsia" w:asciiTheme="minorAscii" w:hAnsiTheme="minorAscii"/>
          <w:b w:val="0"/>
          <w:bCs w:val="0"/>
          <w:spacing w:val="0"/>
          <w:sz w:val="32"/>
          <w:szCs w:val="32"/>
          <w:u w:val="none"/>
          <w:lang w:val="en-US" w:eastAsia="zh-CN"/>
        </w:rPr>
      </w:pPr>
      <w:r>
        <w:rPr>
          <w:rFonts w:ascii="宋体" w:hAnsi="宋体" w:eastAsia="宋体" w:cs="仿宋_GB2312"/>
          <w:b w:val="0"/>
          <w:bCs w:val="0"/>
          <w:color w:val="000000"/>
          <w:spacing w:val="0"/>
          <w:sz w:val="24"/>
          <w:szCs w:val="24"/>
        </w:rPr>
        <w:br w:type="page"/>
      </w:r>
    </w:p>
    <w:p w14:paraId="2F948575">
      <w:pPr>
        <w:rPr>
          <w:rFonts w:hint="eastAsia" w:asciiTheme="minorAscii" w:hAnsiTheme="minorAscii"/>
          <w:b w:val="0"/>
          <w:bCs w:val="0"/>
          <w:spacing w:val="0"/>
          <w:sz w:val="32"/>
          <w:szCs w:val="32"/>
          <w:u w:val="none"/>
          <w:lang w:val="en-US" w:eastAsia="zh-CN"/>
        </w:rPr>
      </w:pPr>
      <w:r>
        <w:rPr>
          <w:rFonts w:hint="eastAsia" w:asciiTheme="minorAscii" w:hAnsiTheme="minorAscii"/>
          <w:b w:val="0"/>
          <w:bCs w:val="0"/>
          <w:spacing w:val="0"/>
          <w:sz w:val="32"/>
          <w:szCs w:val="32"/>
          <w:u w:val="none"/>
          <w:lang w:val="en-US" w:eastAsia="zh-CN"/>
        </w:rPr>
        <w:t>其它自拟材料：</w:t>
      </w:r>
    </w:p>
    <w:p w14:paraId="027405AA">
      <w:pPr>
        <w:rPr>
          <w:rFonts w:hint="default" w:asciiTheme="minorAscii" w:hAnsiTheme="minorAscii"/>
          <w:b w:val="0"/>
          <w:bCs w:val="0"/>
          <w:spacing w:val="0"/>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9954B0"/>
    <w:multiLevelType w:val="singleLevel"/>
    <w:tmpl w:val="619954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OTM4YWM2OTFjZGNlZTg0NzNmNDFlZTg5M2JmNjEifQ=="/>
  </w:docVars>
  <w:rsids>
    <w:rsidRoot w:val="00172A27"/>
    <w:rsid w:val="009C181F"/>
    <w:rsid w:val="01F33470"/>
    <w:rsid w:val="042E69E2"/>
    <w:rsid w:val="06F42287"/>
    <w:rsid w:val="089D4136"/>
    <w:rsid w:val="09206545"/>
    <w:rsid w:val="096E7880"/>
    <w:rsid w:val="0BA27CA4"/>
    <w:rsid w:val="0DF505F6"/>
    <w:rsid w:val="0EFC5699"/>
    <w:rsid w:val="139265AE"/>
    <w:rsid w:val="16CA38AC"/>
    <w:rsid w:val="1E5F4D74"/>
    <w:rsid w:val="209B6D55"/>
    <w:rsid w:val="25BD4AC3"/>
    <w:rsid w:val="2ABE1612"/>
    <w:rsid w:val="30901D07"/>
    <w:rsid w:val="30D047F9"/>
    <w:rsid w:val="358D2CB9"/>
    <w:rsid w:val="35964455"/>
    <w:rsid w:val="3ABB02CB"/>
    <w:rsid w:val="3B447605"/>
    <w:rsid w:val="3F064BAC"/>
    <w:rsid w:val="3F8B2662"/>
    <w:rsid w:val="4277738F"/>
    <w:rsid w:val="43FF1225"/>
    <w:rsid w:val="45706183"/>
    <w:rsid w:val="4A0155CC"/>
    <w:rsid w:val="4B09298A"/>
    <w:rsid w:val="4C4F2866"/>
    <w:rsid w:val="53F62C95"/>
    <w:rsid w:val="5FCC3358"/>
    <w:rsid w:val="63DE27AE"/>
    <w:rsid w:val="6E432489"/>
    <w:rsid w:val="74137D96"/>
    <w:rsid w:val="77307E9F"/>
    <w:rsid w:val="7C8B0BA1"/>
    <w:rsid w:val="7DFC4885"/>
    <w:rsid w:val="7E871461"/>
    <w:rsid w:val="7F174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
      <w:bCs/>
      <w:spacing w:val="-62"/>
      <w:kern w:val="2"/>
      <w:sz w:val="52"/>
      <w:szCs w:val="5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val="0"/>
      <w:kern w:val="44"/>
      <w:sz w:val="44"/>
    </w:rPr>
  </w:style>
  <w:style w:type="paragraph" w:styleId="3">
    <w:name w:val="heading 4"/>
    <w:basedOn w:val="1"/>
    <w:next w:val="1"/>
    <w:qFormat/>
    <w:uiPriority w:val="0"/>
    <w:pPr>
      <w:keepNext/>
      <w:keepLines/>
      <w:spacing w:before="120" w:beforeLines="0" w:after="120" w:afterLines="0" w:line="360" w:lineRule="auto"/>
      <w:jc w:val="center"/>
      <w:outlineLvl w:val="3"/>
    </w:pPr>
    <w:rPr>
      <w:rFonts w:ascii="Arial" w:hAnsi="Arial" w:eastAsia="黑体"/>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5">
    <w:name w:val="Body Text"/>
    <w:basedOn w:val="1"/>
    <w:next w:val="6"/>
    <w:qFormat/>
    <w:uiPriority w:val="0"/>
    <w:pPr>
      <w:jc w:val="center"/>
    </w:pPr>
    <w:rPr>
      <w:rFonts w:ascii="Times New Roman" w:hAnsi="Times New Roman" w:eastAsia="宋体" w:cs="Times New Roman"/>
    </w:rPr>
  </w:style>
  <w:style w:type="paragraph" w:customStyle="1" w:styleId="6">
    <w:name w:val="正文首行缩进1"/>
    <w:basedOn w:val="1"/>
    <w:qFormat/>
    <w:uiPriority w:val="99"/>
    <w:pPr>
      <w:spacing w:after="120"/>
      <w:ind w:firstLine="420" w:firstLineChars="100"/>
    </w:pPr>
  </w:style>
  <w:style w:type="paragraph" w:styleId="7">
    <w:name w:val="Body Text Indent"/>
    <w:basedOn w:val="1"/>
    <w:next w:val="8"/>
    <w:qFormat/>
    <w:uiPriority w:val="0"/>
    <w:pPr>
      <w:spacing w:line="200" w:lineRule="exact"/>
      <w:ind w:firstLine="301"/>
    </w:pPr>
    <w:rPr>
      <w:rFonts w:ascii="宋体" w:hAnsi="Courier New" w:eastAsia="宋体" w:cs="Times New Roman"/>
      <w:spacing w:val="-4"/>
      <w:sz w:val="18"/>
      <w:szCs w:val="20"/>
    </w:rPr>
  </w:style>
  <w:style w:type="paragraph" w:customStyle="1" w:styleId="8">
    <w:name w:val="目录 42"/>
    <w:next w:val="1"/>
    <w:qFormat/>
    <w:uiPriority w:val="99"/>
    <w:pPr>
      <w:wordWrap w:val="0"/>
      <w:ind w:left="850"/>
      <w:jc w:val="both"/>
    </w:pPr>
    <w:rPr>
      <w:rFonts w:ascii="Times New Roman" w:hAnsi="Times New Roman" w:eastAsia="宋体" w:cs="Times New Roman"/>
      <w:sz w:val="21"/>
      <w:lang w:val="en-US" w:eastAsia="zh-CN" w:bidi="ar-SA"/>
    </w:rPr>
  </w:style>
  <w:style w:type="paragraph" w:styleId="9">
    <w:name w:val="List 2"/>
    <w:unhideWhenUsed/>
    <w:qFormat/>
    <w:uiPriority w:val="99"/>
    <w:pPr>
      <w:widowControl w:val="0"/>
      <w:ind w:left="100" w:leftChars="200" w:hanging="200" w:hangingChars="200"/>
      <w:contextualSpacing/>
      <w:jc w:val="both"/>
    </w:pPr>
    <w:rPr>
      <w:rFonts w:ascii="Times New Roman" w:hAnsi="Times New Roman" w:eastAsia="宋体" w:cs="Times New Roman"/>
      <w:kern w:val="2"/>
      <w:sz w:val="21"/>
      <w:szCs w:val="24"/>
      <w:lang w:val="en-US" w:eastAsia="zh-CN" w:bidi="ar-SA"/>
    </w:rPr>
  </w:style>
  <w:style w:type="paragraph" w:styleId="10">
    <w:name w:val="Plain Text"/>
    <w:next w:val="4"/>
    <w:qFormat/>
    <w:uiPriority w:val="0"/>
    <w:pPr>
      <w:widowControl w:val="0"/>
      <w:jc w:val="both"/>
    </w:pPr>
    <w:rPr>
      <w:rFonts w:ascii="宋体" w:hAnsi="Courier New" w:eastAsia="宋体" w:cs="Times New Roman"/>
      <w:kern w:val="0"/>
      <w:sz w:val="20"/>
      <w:szCs w:val="21"/>
      <w:lang w:val="en-US" w:eastAsia="zh-CN" w:bidi="ar-SA"/>
    </w:rPr>
  </w:style>
  <w:style w:type="paragraph" w:styleId="11">
    <w:name w:val="Body Text First Indent"/>
    <w:basedOn w:val="1"/>
    <w:qFormat/>
    <w:uiPriority w:val="0"/>
    <w:pPr>
      <w:spacing w:after="120"/>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5377</Words>
  <Characters>5556</Characters>
  <Lines>1</Lines>
  <Paragraphs>1</Paragraphs>
  <TotalTime>13</TotalTime>
  <ScaleCrop>false</ScaleCrop>
  <LinksUpToDate>false</LinksUpToDate>
  <CharactersWithSpaces>6658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2023-05-19T01:53:00Z</dcterms:created>
  <dc:creator>张济鹏</dc:creator>
  <cp:lastModifiedBy>黄问问</cp:lastModifiedBy>
  <dcterms:modified xsi:type="dcterms:W3CDTF">2025-10-28T04:04:18Z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D53C698D1EA841EDB6C3F3A85226FF87_13</vt:lpwstr>
  </property>
  <property fmtid="{D5CDD505-2E9C-101B-9397-08002B2CF9AE}" pid="4" name="KSOTemplateDocerSaveRecord">
    <vt:lpwstr>eyJoZGlkIjoiYmQyMWNmMWFiY2JkNzcxODA1NTdiM2ViYmQ2ZThlYzQiLCJ1c2VySWQiOiI2ODA2MTc3NzMifQ==</vt:lpwstr>
  </property>
</Properties>
</file>